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C" w:rsidRDefault="008F72BC" w:rsidP="008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B321E" w:rsidRDefault="004C01D1" w:rsidP="008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СМОРОДИНСКОГО </w:t>
      </w:r>
      <w:r w:rsidR="00887869">
        <w:rPr>
          <w:b/>
          <w:sz w:val="28"/>
          <w:szCs w:val="28"/>
        </w:rPr>
        <w:t xml:space="preserve"> МУНИЦИПАЛЬНОГО ОБРАЗОВАНИЯ ПЕРЕЛЮБСКОГО МУНИЦИПАЛЬНОГО РАЙОНА </w:t>
      </w:r>
    </w:p>
    <w:p w:rsidR="00887869" w:rsidRDefault="00887869" w:rsidP="008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87869" w:rsidRDefault="00887869" w:rsidP="00887869">
      <w:pPr>
        <w:pStyle w:val="a3"/>
        <w:contextualSpacing/>
        <w:rPr>
          <w:rFonts w:ascii="Times New Roman" w:hAnsi="Times New Roman"/>
          <w:b/>
          <w:spacing w:val="58"/>
          <w:sz w:val="28"/>
          <w:szCs w:val="28"/>
          <w:lang w:eastAsia="ar-SA"/>
        </w:rPr>
      </w:pPr>
    </w:p>
    <w:p w:rsidR="00887869" w:rsidRDefault="00887869" w:rsidP="00887869">
      <w:pPr>
        <w:pStyle w:val="a3"/>
        <w:contextualSpacing/>
        <w:jc w:val="center"/>
        <w:rPr>
          <w:rFonts w:ascii="Times New Roman" w:hAnsi="Times New Roman"/>
          <w:b/>
          <w:spacing w:val="58"/>
          <w:sz w:val="28"/>
          <w:szCs w:val="28"/>
          <w:lang w:eastAsia="ar-SA"/>
        </w:rPr>
      </w:pPr>
    </w:p>
    <w:p w:rsidR="00887869" w:rsidRDefault="00887869" w:rsidP="00887869">
      <w:pPr>
        <w:pStyle w:val="a3"/>
        <w:contextualSpacing/>
        <w:jc w:val="center"/>
        <w:rPr>
          <w:rFonts w:ascii="Times New Roman" w:hAnsi="Times New Roman"/>
          <w:b/>
          <w:spacing w:val="58"/>
          <w:sz w:val="28"/>
          <w:szCs w:val="28"/>
          <w:lang w:eastAsia="ar-SA"/>
        </w:rPr>
      </w:pPr>
    </w:p>
    <w:p w:rsidR="00CD38D8" w:rsidRPr="007B321E" w:rsidRDefault="007B321E" w:rsidP="00CD38D8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00FE">
        <w:rPr>
          <w:sz w:val="28"/>
          <w:szCs w:val="28"/>
        </w:rPr>
        <w:t>06</w:t>
      </w:r>
      <w:r w:rsidR="00CD38D8" w:rsidRPr="007B321E">
        <w:rPr>
          <w:sz w:val="28"/>
          <w:szCs w:val="28"/>
        </w:rPr>
        <w:t xml:space="preserve">.06.2019 года      </w:t>
      </w:r>
      <w:r>
        <w:rPr>
          <w:sz w:val="28"/>
          <w:szCs w:val="28"/>
        </w:rPr>
        <w:t xml:space="preserve">                        № </w:t>
      </w:r>
      <w:r w:rsidR="00CD38D8" w:rsidRPr="007B321E">
        <w:rPr>
          <w:sz w:val="28"/>
          <w:szCs w:val="28"/>
        </w:rPr>
        <w:t xml:space="preserve"> </w:t>
      </w:r>
      <w:r w:rsidR="004C01D1">
        <w:rPr>
          <w:sz w:val="28"/>
          <w:szCs w:val="28"/>
        </w:rPr>
        <w:t>6</w:t>
      </w:r>
      <w:r w:rsidR="008F72BC">
        <w:rPr>
          <w:sz w:val="28"/>
          <w:szCs w:val="28"/>
        </w:rPr>
        <w:t xml:space="preserve"> </w:t>
      </w:r>
      <w:r w:rsidR="00CD38D8" w:rsidRPr="007B321E">
        <w:rPr>
          <w:sz w:val="28"/>
          <w:szCs w:val="28"/>
        </w:rPr>
        <w:t xml:space="preserve">п. </w:t>
      </w:r>
      <w:r w:rsidR="004C01D1">
        <w:rPr>
          <w:sz w:val="28"/>
          <w:szCs w:val="28"/>
        </w:rPr>
        <w:t>2</w:t>
      </w:r>
      <w:r w:rsidR="00CD38D8" w:rsidRPr="007B321E">
        <w:rPr>
          <w:sz w:val="28"/>
          <w:szCs w:val="28"/>
        </w:rPr>
        <w:t xml:space="preserve">                          </w:t>
      </w:r>
      <w:proofErr w:type="gramStart"/>
      <w:r w:rsidR="004C01D1">
        <w:rPr>
          <w:sz w:val="28"/>
          <w:szCs w:val="28"/>
        </w:rPr>
        <w:t>с</w:t>
      </w:r>
      <w:proofErr w:type="gramEnd"/>
      <w:r w:rsidR="004C01D1">
        <w:rPr>
          <w:sz w:val="28"/>
          <w:szCs w:val="28"/>
        </w:rPr>
        <w:t>. Смородинка</w:t>
      </w:r>
    </w:p>
    <w:p w:rsidR="00CD38D8" w:rsidRPr="007B321E" w:rsidRDefault="00CD38D8" w:rsidP="00CD38D8">
      <w:pPr>
        <w:tabs>
          <w:tab w:val="left" w:pos="3549"/>
        </w:tabs>
        <w:jc w:val="both"/>
        <w:rPr>
          <w:sz w:val="28"/>
          <w:szCs w:val="28"/>
        </w:rPr>
      </w:pPr>
    </w:p>
    <w:p w:rsidR="00CD38D8" w:rsidRPr="00876E78" w:rsidRDefault="00CD38D8" w:rsidP="00CD38D8">
      <w:pPr>
        <w:suppressAutoHyphens/>
        <w:ind w:right="4675"/>
        <w:rPr>
          <w:b/>
          <w:color w:val="000000"/>
          <w:sz w:val="28"/>
          <w:szCs w:val="28"/>
          <w:lang w:eastAsia="ar-SA"/>
        </w:rPr>
      </w:pPr>
      <w:r w:rsidRPr="00876E78">
        <w:rPr>
          <w:b/>
          <w:sz w:val="28"/>
          <w:szCs w:val="28"/>
          <w:lang w:eastAsia="ar-SA"/>
        </w:rPr>
        <w:t>Об утверждении Положения  «</w:t>
      </w:r>
      <w:r>
        <w:rPr>
          <w:b/>
          <w:color w:val="000000"/>
          <w:sz w:val="28"/>
          <w:szCs w:val="28"/>
          <w:lang w:eastAsia="ar-SA"/>
        </w:rPr>
        <w:t xml:space="preserve">О </w:t>
      </w:r>
      <w:r w:rsidRPr="00876E78">
        <w:rPr>
          <w:b/>
          <w:color w:val="000000"/>
          <w:sz w:val="28"/>
          <w:szCs w:val="28"/>
          <w:lang w:eastAsia="ar-SA"/>
        </w:rPr>
        <w:t>ведении реес</w:t>
      </w:r>
      <w:r>
        <w:rPr>
          <w:b/>
          <w:color w:val="000000"/>
          <w:sz w:val="28"/>
          <w:szCs w:val="28"/>
          <w:lang w:eastAsia="ar-SA"/>
        </w:rPr>
        <w:t xml:space="preserve">тра объектов </w:t>
      </w:r>
      <w:r w:rsidRPr="00876E78">
        <w:rPr>
          <w:b/>
          <w:color w:val="000000"/>
          <w:sz w:val="28"/>
          <w:szCs w:val="28"/>
          <w:lang w:eastAsia="ar-SA"/>
        </w:rPr>
        <w:t>муниципальной собственности</w:t>
      </w:r>
      <w:r w:rsidRPr="00876E78">
        <w:rPr>
          <w:b/>
          <w:sz w:val="28"/>
          <w:szCs w:val="28"/>
          <w:lang w:eastAsia="ar-SA"/>
        </w:rPr>
        <w:t xml:space="preserve"> </w:t>
      </w:r>
      <w:proofErr w:type="spellStart"/>
      <w:r w:rsidR="004C01D1">
        <w:rPr>
          <w:b/>
          <w:sz w:val="28"/>
          <w:szCs w:val="28"/>
          <w:lang w:eastAsia="ar-SA"/>
        </w:rPr>
        <w:t>Смородинского</w:t>
      </w:r>
      <w:proofErr w:type="spellEnd"/>
      <w:r w:rsidR="004C01D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</w:t>
      </w:r>
      <w:r w:rsidRPr="00876E78">
        <w:rPr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  <w:lang w:eastAsia="ar-SA"/>
        </w:rPr>
        <w:t>Перелюбского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 Саратовской </w:t>
      </w:r>
      <w:r w:rsidRPr="00876E78">
        <w:rPr>
          <w:b/>
          <w:sz w:val="28"/>
          <w:szCs w:val="28"/>
          <w:lang w:eastAsia="ar-SA"/>
        </w:rPr>
        <w:t xml:space="preserve"> области</w:t>
      </w:r>
      <w:r w:rsidRPr="00876E78">
        <w:rPr>
          <w:b/>
          <w:color w:val="000000"/>
          <w:sz w:val="28"/>
          <w:szCs w:val="28"/>
          <w:lang w:eastAsia="ar-SA"/>
        </w:rPr>
        <w:t>»</w:t>
      </w:r>
    </w:p>
    <w:p w:rsidR="00CD38D8" w:rsidRPr="00A9560C" w:rsidRDefault="00CD38D8" w:rsidP="00CD38D8">
      <w:pPr>
        <w:ind w:firstLine="720"/>
        <w:rPr>
          <w:sz w:val="28"/>
          <w:szCs w:val="28"/>
        </w:rPr>
      </w:pPr>
    </w:p>
    <w:p w:rsidR="00CD38D8" w:rsidRDefault="00CD38D8" w:rsidP="007B3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9560C">
        <w:rPr>
          <w:sz w:val="28"/>
          <w:szCs w:val="28"/>
        </w:rPr>
        <w:t xml:space="preserve">В соответствии с п.5 ст.51 Федерального закона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A9560C">
        <w:rPr>
          <w:sz w:val="28"/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к единообразному толкованию норм указанных в Приказе Минэкономразвития РФ, руководствуясь </w:t>
      </w:r>
      <w:r>
        <w:rPr>
          <w:sz w:val="28"/>
          <w:szCs w:val="28"/>
        </w:rPr>
        <w:t xml:space="preserve">Уставом </w:t>
      </w:r>
      <w:proofErr w:type="spellStart"/>
      <w:r w:rsidR="004C01D1">
        <w:rPr>
          <w:sz w:val="28"/>
          <w:szCs w:val="28"/>
        </w:rPr>
        <w:t>Смородинского</w:t>
      </w:r>
      <w:proofErr w:type="spellEnd"/>
      <w:r w:rsidR="004C0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Саратовской области</w:t>
      </w:r>
    </w:p>
    <w:p w:rsidR="00CD38D8" w:rsidRPr="00A9560C" w:rsidRDefault="00CD38D8" w:rsidP="00CD38D8">
      <w:pPr>
        <w:rPr>
          <w:sz w:val="28"/>
          <w:szCs w:val="28"/>
        </w:rPr>
      </w:pPr>
    </w:p>
    <w:p w:rsidR="00CD38D8" w:rsidRPr="00A9560C" w:rsidRDefault="00CD38D8" w:rsidP="00CD38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8D8" w:rsidRPr="00A9560C" w:rsidRDefault="00CD38D8" w:rsidP="00CD38D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РЕШИЛ</w:t>
      </w:r>
      <w:r w:rsidRPr="00A9560C">
        <w:rPr>
          <w:b/>
          <w:bCs/>
          <w:sz w:val="28"/>
          <w:szCs w:val="28"/>
        </w:rPr>
        <w:t>:</w:t>
      </w:r>
    </w:p>
    <w:p w:rsidR="00CD38D8" w:rsidRPr="00A9560C" w:rsidRDefault="00CD38D8" w:rsidP="00CD38D8">
      <w:pPr>
        <w:shd w:val="clear" w:color="auto" w:fill="FFFFFF"/>
        <w:jc w:val="center"/>
        <w:rPr>
          <w:sz w:val="28"/>
          <w:szCs w:val="28"/>
        </w:rPr>
      </w:pPr>
    </w:p>
    <w:p w:rsidR="00CD38D8" w:rsidRPr="00876E78" w:rsidRDefault="00CD38D8" w:rsidP="007B321E">
      <w:pPr>
        <w:jc w:val="both"/>
        <w:rPr>
          <w:sz w:val="28"/>
          <w:szCs w:val="28"/>
        </w:rPr>
      </w:pPr>
      <w:r w:rsidRPr="00A9560C">
        <w:rPr>
          <w:sz w:val="28"/>
          <w:szCs w:val="28"/>
        </w:rPr>
        <w:t> </w:t>
      </w:r>
      <w:r w:rsidRPr="00A9560C">
        <w:rPr>
          <w:b/>
          <w:sz w:val="28"/>
          <w:szCs w:val="28"/>
        </w:rPr>
        <w:tab/>
      </w:r>
      <w:r w:rsidRPr="00876E7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Положение</w:t>
      </w:r>
      <w:r w:rsidRPr="00876E78">
        <w:rPr>
          <w:sz w:val="28"/>
          <w:szCs w:val="28"/>
        </w:rPr>
        <w:t xml:space="preserve">  «О ведении реестра объектов муниципальной собственности </w:t>
      </w:r>
      <w:proofErr w:type="spellStart"/>
      <w:r w:rsidR="004C01D1">
        <w:rPr>
          <w:sz w:val="28"/>
          <w:szCs w:val="28"/>
        </w:rPr>
        <w:t>Смородинского</w:t>
      </w:r>
      <w:proofErr w:type="spellEnd"/>
      <w:r w:rsidRPr="00876E78">
        <w:rPr>
          <w:sz w:val="28"/>
          <w:szCs w:val="28"/>
        </w:rPr>
        <w:t xml:space="preserve"> муниципального образования </w:t>
      </w:r>
      <w:proofErr w:type="spellStart"/>
      <w:r w:rsidRPr="00876E78">
        <w:rPr>
          <w:sz w:val="28"/>
          <w:szCs w:val="28"/>
        </w:rPr>
        <w:t>Перелюбского</w:t>
      </w:r>
      <w:proofErr w:type="spellEnd"/>
      <w:r w:rsidRPr="00876E78">
        <w:rPr>
          <w:sz w:val="28"/>
          <w:szCs w:val="28"/>
        </w:rPr>
        <w:t xml:space="preserve"> муниципального района  Саратовской  области»</w:t>
      </w:r>
      <w:r>
        <w:rPr>
          <w:sz w:val="28"/>
          <w:szCs w:val="28"/>
        </w:rPr>
        <w:t xml:space="preserve"> согласно приложению № 1.</w:t>
      </w:r>
    </w:p>
    <w:p w:rsidR="00CD38D8" w:rsidRPr="00A9560C" w:rsidRDefault="00CD38D8" w:rsidP="007B32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F116C">
        <w:rPr>
          <w:sz w:val="28"/>
          <w:szCs w:val="28"/>
        </w:rPr>
        <w:t xml:space="preserve">2. Утвердить форму Реестра муниципального имущества </w:t>
      </w:r>
      <w:proofErr w:type="spellStart"/>
      <w:r w:rsidR="004C01D1">
        <w:rPr>
          <w:sz w:val="28"/>
          <w:szCs w:val="28"/>
        </w:rPr>
        <w:t>Смородинского</w:t>
      </w:r>
      <w:proofErr w:type="spellEnd"/>
      <w:r w:rsidR="004C01D1">
        <w:rPr>
          <w:sz w:val="28"/>
          <w:szCs w:val="28"/>
        </w:rPr>
        <w:t xml:space="preserve"> </w:t>
      </w:r>
      <w:r w:rsidRPr="00FF116C">
        <w:rPr>
          <w:sz w:val="28"/>
          <w:szCs w:val="28"/>
        </w:rPr>
        <w:t xml:space="preserve"> муниципального образования </w:t>
      </w:r>
      <w:proofErr w:type="spellStart"/>
      <w:r w:rsidRPr="00FF116C">
        <w:rPr>
          <w:sz w:val="28"/>
          <w:szCs w:val="28"/>
        </w:rPr>
        <w:t>Перелюбского</w:t>
      </w:r>
      <w:proofErr w:type="spellEnd"/>
      <w:r w:rsidRPr="00FF116C">
        <w:rPr>
          <w:sz w:val="28"/>
          <w:szCs w:val="28"/>
        </w:rPr>
        <w:t xml:space="preserve"> муниципального района Саратовской области  согласно приложению № 2.</w:t>
      </w:r>
    </w:p>
    <w:p w:rsidR="00CD38D8" w:rsidRPr="00A9560C" w:rsidRDefault="00CD38D8" w:rsidP="007B32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Р</w:t>
      </w:r>
      <w:r w:rsidRPr="00A9560C">
        <w:rPr>
          <w:bCs/>
          <w:sz w:val="28"/>
          <w:szCs w:val="28"/>
        </w:rPr>
        <w:t>азместить</w:t>
      </w:r>
      <w:proofErr w:type="gramEnd"/>
      <w:r w:rsidRPr="00A9560C">
        <w:rPr>
          <w:bCs/>
          <w:sz w:val="28"/>
          <w:szCs w:val="28"/>
        </w:rPr>
        <w:t xml:space="preserve"> </w:t>
      </w:r>
      <w:r w:rsidR="007B321E">
        <w:rPr>
          <w:bCs/>
          <w:sz w:val="28"/>
          <w:szCs w:val="28"/>
        </w:rPr>
        <w:t>настоящее решение</w:t>
      </w:r>
      <w:r>
        <w:rPr>
          <w:bCs/>
          <w:sz w:val="28"/>
          <w:szCs w:val="28"/>
        </w:rPr>
        <w:t xml:space="preserve"> </w:t>
      </w:r>
      <w:r w:rsidRPr="00A9560C">
        <w:rPr>
          <w:bCs/>
          <w:sz w:val="28"/>
          <w:szCs w:val="28"/>
        </w:rPr>
        <w:t>на официальном сайте</w:t>
      </w:r>
      <w:r>
        <w:rPr>
          <w:bCs/>
          <w:sz w:val="28"/>
          <w:szCs w:val="28"/>
        </w:rPr>
        <w:t xml:space="preserve"> администрации  Перелюбского</w:t>
      </w:r>
      <w:r>
        <w:rPr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 района </w:t>
      </w:r>
      <w:r w:rsidRPr="00A9560C">
        <w:rPr>
          <w:bCs/>
          <w:sz w:val="28"/>
          <w:szCs w:val="28"/>
        </w:rPr>
        <w:t>в сети Интернет.</w:t>
      </w:r>
    </w:p>
    <w:p w:rsidR="00CD38D8" w:rsidRPr="00A9560C" w:rsidRDefault="00CD38D8" w:rsidP="007B321E">
      <w:pPr>
        <w:ind w:firstLine="708"/>
        <w:jc w:val="both"/>
        <w:rPr>
          <w:bCs/>
          <w:sz w:val="28"/>
          <w:szCs w:val="28"/>
        </w:rPr>
      </w:pPr>
      <w:r w:rsidRPr="00A9560C">
        <w:rPr>
          <w:bCs/>
          <w:sz w:val="28"/>
          <w:szCs w:val="28"/>
        </w:rPr>
        <w:t xml:space="preserve">3. </w:t>
      </w:r>
      <w:r w:rsidRPr="00A9560C">
        <w:rPr>
          <w:sz w:val="28"/>
          <w:szCs w:val="28"/>
        </w:rPr>
        <w:t>Контроль за испо</w:t>
      </w:r>
      <w:r w:rsidR="007B321E">
        <w:rPr>
          <w:sz w:val="28"/>
          <w:szCs w:val="28"/>
        </w:rPr>
        <w:t>лнением настоящего решение</w:t>
      </w:r>
      <w:r w:rsidRPr="00A9560C">
        <w:rPr>
          <w:sz w:val="28"/>
          <w:szCs w:val="28"/>
        </w:rPr>
        <w:t xml:space="preserve"> оставляю за собой.</w:t>
      </w:r>
    </w:p>
    <w:p w:rsidR="00CD38D8" w:rsidRPr="00A9560C" w:rsidRDefault="00CD38D8" w:rsidP="00CD38D8">
      <w:pPr>
        <w:rPr>
          <w:sz w:val="28"/>
          <w:szCs w:val="28"/>
        </w:rPr>
      </w:pPr>
    </w:p>
    <w:p w:rsidR="007B321E" w:rsidRDefault="00CD38D8" w:rsidP="00CD38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C01D1">
        <w:rPr>
          <w:sz w:val="28"/>
          <w:szCs w:val="28"/>
        </w:rPr>
        <w:t>Смородинского</w:t>
      </w:r>
      <w:proofErr w:type="spellEnd"/>
      <w:r w:rsidR="004C0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D38D8" w:rsidRDefault="007B321E" w:rsidP="00CD38D8">
      <w:pPr>
        <w:shd w:val="clear" w:color="auto" w:fill="FFFFFF"/>
      </w:pPr>
      <w:r>
        <w:rPr>
          <w:sz w:val="28"/>
          <w:szCs w:val="28"/>
        </w:rPr>
        <w:t>М</w:t>
      </w:r>
      <w:r w:rsidR="00CD38D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CD38D8">
        <w:rPr>
          <w:sz w:val="28"/>
          <w:szCs w:val="28"/>
        </w:rPr>
        <w:t xml:space="preserve">образования                             </w:t>
      </w:r>
      <w:r>
        <w:rPr>
          <w:sz w:val="28"/>
          <w:szCs w:val="28"/>
        </w:rPr>
        <w:t xml:space="preserve">                    </w:t>
      </w:r>
      <w:r w:rsidR="004C01D1">
        <w:rPr>
          <w:sz w:val="28"/>
          <w:szCs w:val="28"/>
        </w:rPr>
        <w:t xml:space="preserve">Т.В. </w:t>
      </w:r>
      <w:proofErr w:type="spellStart"/>
      <w:r w:rsidR="004C01D1">
        <w:rPr>
          <w:sz w:val="28"/>
          <w:szCs w:val="28"/>
        </w:rPr>
        <w:t>Савлук</w:t>
      </w:r>
      <w:proofErr w:type="spellEnd"/>
      <w:r w:rsidR="00CD38D8">
        <w:rPr>
          <w:sz w:val="28"/>
          <w:szCs w:val="28"/>
        </w:rPr>
        <w:t xml:space="preserve">                                                  </w:t>
      </w:r>
    </w:p>
    <w:p w:rsidR="007B321E" w:rsidRDefault="007B321E" w:rsidP="00CD38D8">
      <w:pPr>
        <w:shd w:val="clear" w:color="auto" w:fill="FFFFFF"/>
        <w:jc w:val="right"/>
      </w:pPr>
    </w:p>
    <w:p w:rsidR="007B321E" w:rsidRDefault="007B321E" w:rsidP="00CD38D8">
      <w:pPr>
        <w:shd w:val="clear" w:color="auto" w:fill="FFFFFF"/>
        <w:jc w:val="right"/>
      </w:pPr>
    </w:p>
    <w:p w:rsidR="004C01D1" w:rsidRDefault="004C01D1" w:rsidP="00CD38D8">
      <w:pPr>
        <w:shd w:val="clear" w:color="auto" w:fill="FFFFFF"/>
        <w:jc w:val="right"/>
      </w:pPr>
    </w:p>
    <w:p w:rsidR="00CD38D8" w:rsidRDefault="00CD38D8" w:rsidP="00CD38D8">
      <w:pPr>
        <w:shd w:val="clear" w:color="auto" w:fill="FFFFFF"/>
        <w:jc w:val="right"/>
      </w:pPr>
      <w:r>
        <w:lastRenderedPageBreak/>
        <w:t xml:space="preserve">Приложение № 1 </w:t>
      </w:r>
    </w:p>
    <w:p w:rsidR="00CD38D8" w:rsidRDefault="00CD38D8" w:rsidP="00CD38D8">
      <w:pPr>
        <w:shd w:val="clear" w:color="auto" w:fill="FFFFFF"/>
        <w:jc w:val="right"/>
      </w:pPr>
    </w:p>
    <w:p w:rsidR="00CD38D8" w:rsidRDefault="00CD38D8" w:rsidP="00CD38D8">
      <w:pPr>
        <w:shd w:val="clear" w:color="auto" w:fill="FFFFFF"/>
        <w:jc w:val="right"/>
      </w:pPr>
      <w:r>
        <w:t>УТВЕРЖДЕНО</w:t>
      </w:r>
    </w:p>
    <w:p w:rsidR="00CD38D8" w:rsidRDefault="00CD38D8" w:rsidP="00CD38D8">
      <w:pPr>
        <w:shd w:val="clear" w:color="auto" w:fill="FFFFFF"/>
        <w:jc w:val="right"/>
      </w:pPr>
      <w:r>
        <w:t xml:space="preserve"> решением Совета </w:t>
      </w:r>
      <w:proofErr w:type="spellStart"/>
      <w:r w:rsidR="004C01D1">
        <w:t>Смородинского</w:t>
      </w:r>
      <w:proofErr w:type="spellEnd"/>
      <w:r w:rsidR="004C01D1">
        <w:t xml:space="preserve"> </w:t>
      </w:r>
      <w:r>
        <w:t xml:space="preserve"> МО </w:t>
      </w:r>
    </w:p>
    <w:p w:rsidR="00CD38D8" w:rsidRDefault="00CD38D8" w:rsidP="00CD38D8">
      <w:pPr>
        <w:shd w:val="clear" w:color="auto" w:fill="FFFFFF"/>
        <w:jc w:val="right"/>
      </w:pPr>
      <w:r>
        <w:t xml:space="preserve">от </w:t>
      </w:r>
      <w:r w:rsidR="00EC00FE">
        <w:t>06</w:t>
      </w:r>
      <w:r w:rsidR="004C01D1">
        <w:t>.06.</w:t>
      </w:r>
      <w:r>
        <w:t xml:space="preserve">2019 года № </w:t>
      </w:r>
      <w:r w:rsidR="004C01D1">
        <w:t>6</w:t>
      </w:r>
      <w:r>
        <w:t xml:space="preserve"> п. </w:t>
      </w:r>
      <w:r w:rsidR="004C01D1">
        <w:t>2</w:t>
      </w:r>
    </w:p>
    <w:p w:rsidR="00CD38D8" w:rsidRPr="00876E78" w:rsidRDefault="00CD38D8" w:rsidP="00CD38D8">
      <w:pPr>
        <w:shd w:val="clear" w:color="auto" w:fill="FFFFFF"/>
      </w:pPr>
    </w:p>
    <w:p w:rsidR="00CD38D8" w:rsidRPr="00876E78" w:rsidRDefault="00CD38D8" w:rsidP="00CD38D8">
      <w:pPr>
        <w:shd w:val="clear" w:color="auto" w:fill="FFFFFF"/>
        <w:jc w:val="center"/>
        <w:rPr>
          <w:b/>
        </w:rPr>
      </w:pPr>
      <w:r w:rsidRPr="00876E78">
        <w:rPr>
          <w:b/>
        </w:rPr>
        <w:t xml:space="preserve">Положение  </w:t>
      </w:r>
    </w:p>
    <w:p w:rsidR="00FF116C" w:rsidRDefault="00CD38D8" w:rsidP="00CD38D8">
      <w:pPr>
        <w:shd w:val="clear" w:color="auto" w:fill="FFFFFF"/>
        <w:jc w:val="center"/>
        <w:rPr>
          <w:b/>
        </w:rPr>
      </w:pPr>
      <w:r w:rsidRPr="00876E78">
        <w:rPr>
          <w:b/>
        </w:rPr>
        <w:t xml:space="preserve">«О ведении реестра объектов муниципальной собственности </w:t>
      </w:r>
      <w:proofErr w:type="spellStart"/>
      <w:r w:rsidR="004C01D1">
        <w:rPr>
          <w:b/>
        </w:rPr>
        <w:t>Смородинского</w:t>
      </w:r>
      <w:proofErr w:type="spellEnd"/>
      <w:r w:rsidR="004C01D1">
        <w:rPr>
          <w:b/>
        </w:rPr>
        <w:t xml:space="preserve"> </w:t>
      </w:r>
      <w:r w:rsidRPr="00876E78">
        <w:rPr>
          <w:b/>
        </w:rPr>
        <w:t xml:space="preserve"> муниципального образования </w:t>
      </w:r>
      <w:proofErr w:type="spellStart"/>
      <w:r w:rsidRPr="00876E78">
        <w:rPr>
          <w:b/>
        </w:rPr>
        <w:t>Перелюбского</w:t>
      </w:r>
      <w:proofErr w:type="spellEnd"/>
      <w:r w:rsidRPr="00876E78">
        <w:rPr>
          <w:b/>
        </w:rPr>
        <w:t xml:space="preserve"> муниципального района  </w:t>
      </w:r>
    </w:p>
    <w:p w:rsidR="00CD38D8" w:rsidRDefault="00CD38D8" w:rsidP="00CD38D8">
      <w:pPr>
        <w:shd w:val="clear" w:color="auto" w:fill="FFFFFF"/>
        <w:jc w:val="center"/>
        <w:rPr>
          <w:b/>
        </w:rPr>
      </w:pPr>
      <w:r w:rsidRPr="00876E78">
        <w:rPr>
          <w:b/>
        </w:rPr>
        <w:t>Саратовской  области»</w:t>
      </w:r>
    </w:p>
    <w:p w:rsidR="00CD38D8" w:rsidRPr="004F5727" w:rsidRDefault="00CD38D8" w:rsidP="00CD38D8">
      <w:pPr>
        <w:shd w:val="clear" w:color="auto" w:fill="FFFFFF"/>
      </w:pPr>
    </w:p>
    <w:p w:rsidR="00CD38D8" w:rsidRPr="004F5727" w:rsidRDefault="00CD38D8" w:rsidP="00EA6EE6">
      <w:pPr>
        <w:shd w:val="clear" w:color="auto" w:fill="FFFFFF"/>
        <w:rPr>
          <w:b/>
        </w:rPr>
      </w:pPr>
      <w:r w:rsidRPr="004F5727">
        <w:rPr>
          <w:b/>
        </w:rPr>
        <w:t>1. Общие положения</w:t>
      </w:r>
    </w:p>
    <w:p w:rsidR="00CD38D8" w:rsidRPr="004F5727" w:rsidRDefault="00CD38D8" w:rsidP="00EA6EE6">
      <w:pPr>
        <w:shd w:val="clear" w:color="auto" w:fill="FFFFFF"/>
        <w:ind w:firstLine="709"/>
        <w:jc w:val="both"/>
      </w:pPr>
      <w:r w:rsidRPr="004F5727">
        <w:t xml:space="preserve">1.1. </w:t>
      </w:r>
      <w:proofErr w:type="gramStart"/>
      <w:r w:rsidRPr="004F5727">
        <w:t xml:space="preserve">Настоящее Положение устанавливает порядок ведения реестра муниципального имущества (далее - Реестр) </w:t>
      </w:r>
      <w:proofErr w:type="spellStart"/>
      <w:r w:rsidR="004C01D1">
        <w:t>Смородинского</w:t>
      </w:r>
      <w:proofErr w:type="spellEnd"/>
      <w:r w:rsidR="004C01D1">
        <w:t xml:space="preserve"> </w:t>
      </w:r>
      <w:r>
        <w:t xml:space="preserve"> муниципального образования </w:t>
      </w:r>
      <w:proofErr w:type="spellStart"/>
      <w:r>
        <w:t>Перелюбского</w:t>
      </w:r>
      <w:proofErr w:type="spellEnd"/>
      <w:r>
        <w:t xml:space="preserve"> муниципального образования Саратовской области</w:t>
      </w:r>
      <w:r w:rsidRPr="004F5727">
        <w:t>, определяет правила внесения сведений об имуществе в Реестр,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органу местного самоуправления, муниципальным учреждениям, муниципальным унитарным предприятиям, иным лицам (далее - Правообладатель (балансодержатель) и</w:t>
      </w:r>
      <w:proofErr w:type="gramEnd"/>
      <w:r w:rsidRPr="004F5727">
        <w:t xml:space="preserve"> подлежащем учету в Реестре, порядок ее сбора, обработки, полномочия и ответственность организаций, участвующих в создании и ведении Реестра.</w:t>
      </w:r>
    </w:p>
    <w:p w:rsidR="00CD38D8" w:rsidRPr="004F5727" w:rsidRDefault="00CD38D8" w:rsidP="00EA6EE6">
      <w:pPr>
        <w:shd w:val="clear" w:color="auto" w:fill="FFFFFF"/>
        <w:ind w:firstLine="709"/>
        <w:jc w:val="both"/>
      </w:pPr>
      <w:r w:rsidRPr="004F5727">
        <w:t>1.2. Реестр представляет собой информационную учетную систему, построенную на единых методологических и программно-технических принципах, содержащую структурированный перечень объектов учета и данных по ним.</w:t>
      </w:r>
    </w:p>
    <w:p w:rsidR="00CD38D8" w:rsidRPr="004F5727" w:rsidRDefault="00CD38D8" w:rsidP="00EA6EE6">
      <w:pPr>
        <w:shd w:val="clear" w:color="auto" w:fill="FFFFFF"/>
        <w:ind w:firstLine="709"/>
        <w:jc w:val="both"/>
      </w:pPr>
      <w:r w:rsidRPr="004F5727">
        <w:t>1.3. Целью создания и ведения Реестра явл</w:t>
      </w:r>
      <w:r>
        <w:t xml:space="preserve">яется повышение эффективности и </w:t>
      </w:r>
      <w:r w:rsidRPr="004F5727">
        <w:t>оперативности управления муниципальным имуществом.</w:t>
      </w:r>
    </w:p>
    <w:p w:rsidR="00CD38D8" w:rsidRPr="003376D8" w:rsidRDefault="00CD38D8" w:rsidP="00EA6EE6">
      <w:pPr>
        <w:shd w:val="clear" w:color="auto" w:fill="FFFFFF"/>
        <w:ind w:firstLine="709"/>
        <w:jc w:val="both"/>
      </w:pPr>
      <w:r w:rsidRPr="004F5727">
        <w:t xml:space="preserve">1.4. Правообладателем (балансодержателем) в настоящем Положении считается муниципальное учреждение или муниципальное предприятие, которое содержит на своем балансе подлежащее учету в Реестре муниципальное имущество, закрепленное на праве оперативного управления или хозяйственного ведения, ведет бухгалтерскую, статистическую и иную предусмотренную </w:t>
      </w:r>
      <w:r>
        <w:t>законодательством отчетность.</w:t>
      </w:r>
      <w:r>
        <w:br/>
      </w:r>
      <w:r>
        <w:br/>
      </w:r>
      <w:r w:rsidRPr="004F5727">
        <w:rPr>
          <w:b/>
        </w:rPr>
        <w:t>2. Объекты учета в реестре</w:t>
      </w:r>
    </w:p>
    <w:p w:rsidR="007B321E" w:rsidRDefault="00CD38D8" w:rsidP="00EA6EE6">
      <w:pPr>
        <w:shd w:val="clear" w:color="auto" w:fill="FFFFFF"/>
        <w:jc w:val="both"/>
      </w:pPr>
      <w:r w:rsidRPr="004F5727">
        <w:t>Объе</w:t>
      </w:r>
      <w:r w:rsidR="007B321E">
        <w:t>ктами учета в реестре являются:</w:t>
      </w:r>
    </w:p>
    <w:p w:rsidR="007B321E" w:rsidRDefault="00CD38D8" w:rsidP="00EA6EE6">
      <w:pPr>
        <w:shd w:val="clear" w:color="auto" w:fill="FFFFFF"/>
        <w:ind w:firstLine="709"/>
        <w:jc w:val="both"/>
      </w:pPr>
      <w:r w:rsidRPr="004F5727">
        <w:t>- находящееся в муниципальной собственности недвижимое имущество (здание, строение, сооружение,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</w:t>
      </w:r>
      <w:r w:rsidR="007B321E">
        <w:t>сенное законом к недвижимости);</w:t>
      </w:r>
    </w:p>
    <w:p w:rsidR="007B321E" w:rsidRDefault="00CD38D8" w:rsidP="00EA6EE6">
      <w:pPr>
        <w:shd w:val="clear" w:color="auto" w:fill="FFFFFF"/>
        <w:ind w:firstLine="709"/>
        <w:jc w:val="both"/>
      </w:pPr>
      <w:proofErr w:type="gramStart"/>
      <w:r w:rsidRPr="004F5727"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представительного органа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4" w:history="1">
        <w:r w:rsidRPr="007B321E">
          <w:rPr>
            <w:rStyle w:val="a4"/>
            <w:color w:val="auto"/>
            <w:u w:val="none"/>
          </w:rPr>
          <w:t>Федеральным законом от 03.11.2006 N 174-ФЗ</w:t>
        </w:r>
      </w:hyperlink>
      <w:r w:rsidRPr="007B321E">
        <w:t> "Об автономных</w:t>
      </w:r>
      <w:proofErr w:type="gramEnd"/>
      <w:r w:rsidRPr="007B321E">
        <w:t xml:space="preserve"> </w:t>
      </w:r>
      <w:proofErr w:type="gramStart"/>
      <w:r w:rsidRPr="007B321E">
        <w:t>учреждениях</w:t>
      </w:r>
      <w:proofErr w:type="gramEnd"/>
      <w:r w:rsidRPr="007B321E">
        <w:t>", </w:t>
      </w:r>
      <w:hyperlink r:id="rId5" w:history="1">
        <w:r w:rsidRPr="007B321E">
          <w:rPr>
            <w:rStyle w:val="a4"/>
            <w:color w:val="auto"/>
            <w:u w:val="none"/>
          </w:rPr>
          <w:t>Федеральным законом от 12.01.1996 N 7-ФЗ</w:t>
        </w:r>
      </w:hyperlink>
      <w:r w:rsidRPr="004F5727">
        <w:t>"</w:t>
      </w:r>
      <w:r w:rsidR="007B321E">
        <w:t>О некоммерческих организациях";</w:t>
      </w:r>
    </w:p>
    <w:p w:rsidR="007B321E" w:rsidRDefault="00CD38D8" w:rsidP="00EA6EE6">
      <w:pPr>
        <w:shd w:val="clear" w:color="auto" w:fill="FFFFFF"/>
        <w:ind w:firstLine="709"/>
        <w:jc w:val="both"/>
      </w:pPr>
      <w:proofErr w:type="gramStart"/>
      <w:r w:rsidRPr="004F5727"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</w:t>
      </w:r>
      <w:r>
        <w:t>капитале которых п</w:t>
      </w:r>
      <w:r w:rsidR="007B321E">
        <w:t xml:space="preserve">ринадлежат </w:t>
      </w:r>
      <w:proofErr w:type="spellStart"/>
      <w:r w:rsidR="004C01D1">
        <w:t>Смородинскому</w:t>
      </w:r>
      <w:proofErr w:type="spellEnd"/>
      <w:r w:rsidR="004C01D1">
        <w:t xml:space="preserve"> </w:t>
      </w:r>
      <w:r>
        <w:t xml:space="preserve"> муниципальному образованию</w:t>
      </w:r>
      <w:r w:rsidRPr="004F5727">
        <w:t xml:space="preserve">, иные </w:t>
      </w:r>
      <w:r w:rsidRPr="004F5727">
        <w:lastRenderedPageBreak/>
        <w:t>юридические лица, учредителем</w:t>
      </w:r>
      <w:r>
        <w:t xml:space="preserve"> (участником) которых является </w:t>
      </w:r>
      <w:proofErr w:type="spellStart"/>
      <w:r w:rsidR="004C01D1">
        <w:t>Смородинское</w:t>
      </w:r>
      <w:proofErr w:type="spellEnd"/>
      <w:r w:rsidR="004C01D1">
        <w:t xml:space="preserve"> </w:t>
      </w:r>
      <w:r w:rsidR="007B321E">
        <w:t xml:space="preserve"> </w:t>
      </w:r>
      <w:r>
        <w:t>муниципальное образование</w:t>
      </w:r>
      <w:r w:rsidRPr="004F5727">
        <w:t>.</w:t>
      </w:r>
      <w:proofErr w:type="gramEnd"/>
    </w:p>
    <w:p w:rsidR="00CD38D8" w:rsidRPr="003376D8" w:rsidRDefault="00CD38D8" w:rsidP="00EA6EE6">
      <w:pPr>
        <w:shd w:val="clear" w:color="auto" w:fill="FFFFFF"/>
        <w:ind w:firstLine="709"/>
        <w:jc w:val="both"/>
      </w:pPr>
      <w:r w:rsidRPr="004F5727">
        <w:br/>
      </w:r>
      <w:r w:rsidRPr="00651B00">
        <w:rPr>
          <w:b/>
        </w:rPr>
        <w:t>3. Полномочия по ведению реестра</w:t>
      </w:r>
    </w:p>
    <w:p w:rsidR="007B321E" w:rsidRDefault="00CD38D8" w:rsidP="00EA6EE6">
      <w:pPr>
        <w:shd w:val="clear" w:color="auto" w:fill="FFFFFF"/>
        <w:ind w:firstLine="709"/>
        <w:jc w:val="both"/>
      </w:pPr>
      <w:r w:rsidRPr="004F5727">
        <w:t>3.1. Ведени</w:t>
      </w:r>
      <w:r>
        <w:t>е Реестра осуществляется</w:t>
      </w:r>
      <w:r w:rsidRPr="004F5727">
        <w:t xml:space="preserve"> </w:t>
      </w:r>
      <w:r>
        <w:t xml:space="preserve">администрацией </w:t>
      </w:r>
      <w:proofErr w:type="spellStart"/>
      <w:r w:rsidR="004C01D1">
        <w:t>Смородинского</w:t>
      </w:r>
      <w:proofErr w:type="spellEnd"/>
      <w:r w:rsidR="004C01D1">
        <w:t xml:space="preserve"> </w:t>
      </w:r>
      <w:r>
        <w:t xml:space="preserve"> муниципального образовани</w:t>
      </w:r>
      <w:proofErr w:type="gramStart"/>
      <w:r>
        <w:t>я(</w:t>
      </w:r>
      <w:proofErr w:type="gramEnd"/>
      <w:r>
        <w:t xml:space="preserve">далее - </w:t>
      </w:r>
      <w:proofErr w:type="spellStart"/>
      <w:r>
        <w:t>Реестродержатель</w:t>
      </w:r>
      <w:proofErr w:type="spellEnd"/>
      <w:r>
        <w:t>)</w:t>
      </w:r>
    </w:p>
    <w:p w:rsidR="00EA6EE6" w:rsidRDefault="00EA6EE6" w:rsidP="00EA6EE6">
      <w:pPr>
        <w:shd w:val="clear" w:color="auto" w:fill="FFFFFF"/>
        <w:ind w:firstLine="709"/>
        <w:jc w:val="both"/>
      </w:pPr>
      <w:r>
        <w:t xml:space="preserve">3.2. </w:t>
      </w:r>
      <w:proofErr w:type="spellStart"/>
      <w:r>
        <w:t>Реестродержатель</w:t>
      </w:r>
      <w:proofErr w:type="spellEnd"/>
      <w:r>
        <w:t xml:space="preserve"> обязан: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обеспечивать соблюдение правил ведения Реестра и требований, предъявля</w:t>
      </w:r>
      <w:r w:rsidR="00EA6EE6">
        <w:t>емых к системе ведения Реестра;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обеспечивать соблюдение прав доступа к Реестру и защиту государств</w:t>
      </w:r>
      <w:r w:rsidR="00EA6EE6">
        <w:t>енной и коммерческой тайны;</w:t>
      </w:r>
    </w:p>
    <w:p w:rsidR="00CD38D8" w:rsidRPr="003376D8" w:rsidRDefault="00CD38D8" w:rsidP="00EA6EE6">
      <w:pPr>
        <w:shd w:val="clear" w:color="auto" w:fill="FFFFFF"/>
        <w:ind w:firstLine="709"/>
        <w:jc w:val="both"/>
      </w:pPr>
      <w:r w:rsidRPr="004F5727">
        <w:t>- осуществлять информационно-справочное обслуживание, выдавать выписки из Реестра.</w:t>
      </w:r>
      <w:r w:rsidRPr="004F5727">
        <w:br/>
      </w:r>
      <w:r w:rsidRPr="004F5727">
        <w:br/>
      </w:r>
      <w:r w:rsidRPr="00D169CC">
        <w:rPr>
          <w:b/>
        </w:rPr>
        <w:t>4. Структура реестра</w:t>
      </w:r>
    </w:p>
    <w:p w:rsidR="00CD38D8" w:rsidRPr="004F5727" w:rsidRDefault="00CD38D8" w:rsidP="00EA6EE6">
      <w:pPr>
        <w:shd w:val="clear" w:color="auto" w:fill="FFFFFF"/>
      </w:pPr>
      <w:r w:rsidRPr="004F5727">
        <w:t>4.1. Реестр состоит из трех разделов.</w:t>
      </w:r>
    </w:p>
    <w:p w:rsidR="00EA6EE6" w:rsidRDefault="00CD38D8" w:rsidP="00EA6EE6">
      <w:pPr>
        <w:shd w:val="clear" w:color="auto" w:fill="FFFFFF"/>
      </w:pPr>
      <w:r w:rsidRPr="004F5727">
        <w:t xml:space="preserve">4.2. Раздел 1 Реестра "Недвижимое имущество" </w:t>
      </w:r>
      <w:r w:rsidR="00EA6EE6">
        <w:t>включает в себя подразделы:</w:t>
      </w:r>
    </w:p>
    <w:p w:rsidR="00CD38D8" w:rsidRDefault="00CD38D8" w:rsidP="00EA6EE6">
      <w:pPr>
        <w:shd w:val="clear" w:color="auto" w:fill="FFFFFF"/>
        <w:ind w:firstLine="709"/>
      </w:pPr>
      <w:r>
        <w:t>- 1.1</w:t>
      </w:r>
      <w:r w:rsidRPr="004F5727">
        <w:t xml:space="preserve"> "Жилищный фонд (жилые помещения)";</w:t>
      </w:r>
    </w:p>
    <w:p w:rsidR="00EA6EE6" w:rsidRDefault="00CD38D8" w:rsidP="00EA6EE6">
      <w:pPr>
        <w:shd w:val="clear" w:color="auto" w:fill="FFFFFF"/>
        <w:ind w:firstLine="709"/>
      </w:pPr>
      <w:r>
        <w:t xml:space="preserve">- </w:t>
      </w:r>
      <w:r w:rsidRPr="004F5727">
        <w:t>1.</w:t>
      </w:r>
      <w:r>
        <w:t>2</w:t>
      </w:r>
      <w:r w:rsidRPr="004F5727">
        <w:t xml:space="preserve"> "Здания, нежил</w:t>
      </w:r>
      <w:r w:rsidR="00EA6EE6">
        <w:t>ые помещения, сооружения";</w:t>
      </w:r>
    </w:p>
    <w:p w:rsidR="00EA6EE6" w:rsidRDefault="00EA6EE6" w:rsidP="00EA6EE6">
      <w:pPr>
        <w:shd w:val="clear" w:color="auto" w:fill="FFFFFF"/>
        <w:ind w:firstLine="709"/>
      </w:pPr>
      <w:r>
        <w:t>- 1.3 "Земельные участки»;</w:t>
      </w:r>
    </w:p>
    <w:p w:rsidR="00EA6EE6" w:rsidRDefault="00423DFC" w:rsidP="00EA6EE6">
      <w:pPr>
        <w:shd w:val="clear" w:color="auto" w:fill="FFFFFF"/>
        <w:ind w:firstLine="709"/>
      </w:pPr>
      <w:r>
        <w:t>- 1.4 "Автомобильные дороги</w:t>
      </w:r>
      <w:r w:rsidR="00EA6EE6">
        <w:t>";</w:t>
      </w:r>
    </w:p>
    <w:p w:rsidR="00CD38D8" w:rsidRDefault="00CD38D8" w:rsidP="00EA6EE6">
      <w:pPr>
        <w:shd w:val="clear" w:color="auto" w:fill="FFFFFF"/>
        <w:ind w:firstLine="709"/>
      </w:pPr>
      <w:r w:rsidRPr="004F5727">
        <w:t xml:space="preserve">- 1.5 </w:t>
      </w:r>
      <w:r>
        <w:t>«Прочее недвижимое имущество»</w:t>
      </w:r>
    </w:p>
    <w:p w:rsidR="00CD38D8" w:rsidRDefault="00CD38D8" w:rsidP="00EA6EE6">
      <w:pPr>
        <w:shd w:val="clear" w:color="auto" w:fill="FFFFFF"/>
        <w:jc w:val="both"/>
      </w:pPr>
      <w:r w:rsidRPr="004F5727">
        <w:t>4.2.1. Раздел 1 содержит следующие сведения: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рее</w:t>
      </w:r>
      <w:r>
        <w:t>стровом номере;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наименова</w:t>
      </w:r>
      <w:r w:rsidR="00EA6EE6">
        <w:t>нии, годе ввода в эксплуатацию;</w:t>
      </w:r>
    </w:p>
    <w:p w:rsidR="00EA6EE6" w:rsidRDefault="00EA6EE6" w:rsidP="00EA6EE6">
      <w:pPr>
        <w:shd w:val="clear" w:color="auto" w:fill="FFFFFF"/>
        <w:ind w:firstLine="709"/>
        <w:jc w:val="both"/>
      </w:pPr>
      <w:r>
        <w:t>- об адресе (местоположении);</w:t>
      </w:r>
    </w:p>
    <w:p w:rsidR="00EA6EE6" w:rsidRDefault="00EA6EE6" w:rsidP="00EA6EE6">
      <w:pPr>
        <w:shd w:val="clear" w:color="auto" w:fill="FFFFFF"/>
        <w:ind w:firstLine="709"/>
        <w:jc w:val="both"/>
      </w:pPr>
      <w:r>
        <w:t>- о кадастровом номере;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площади, протяженности и (или) иных параметрах, харак</w:t>
      </w:r>
      <w:r w:rsidR="00EA6EE6">
        <w:t>теризующих физические свойства;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балансовой стоимости и на</w:t>
      </w:r>
      <w:r w:rsidR="00EA6EE6">
        <w:t>численной амортизации (износе);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св</w:t>
      </w:r>
      <w:r w:rsidR="00EA6EE6">
        <w:t>едения о кадастровой стоимости;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даты возникновения и прекращения пра</w:t>
      </w:r>
      <w:r w:rsidR="00EA6EE6">
        <w:t>ва муниципальной собственности;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реквизитах документов - оснований возникновения (прекращения) пра</w:t>
      </w:r>
      <w:r w:rsidR="00EA6EE6">
        <w:t>ва муниципальной собственности;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Прав</w:t>
      </w:r>
      <w:r w:rsidR="00EA6EE6">
        <w:t>ообладателе (балансодержателе);</w:t>
      </w:r>
    </w:p>
    <w:p w:rsidR="00CD38D8" w:rsidRPr="004F5727" w:rsidRDefault="00CD38D8" w:rsidP="00EA6EE6">
      <w:pPr>
        <w:shd w:val="clear" w:color="auto" w:fill="FFFFFF"/>
        <w:ind w:firstLine="709"/>
        <w:jc w:val="both"/>
      </w:pPr>
      <w:r w:rsidRPr="004F5727">
        <w:t>- об установленных ограничениях (обременениях), с указанием основания и даты их возникновения и прекращения.</w:t>
      </w:r>
    </w:p>
    <w:p w:rsidR="00EA6EE6" w:rsidRDefault="00CD38D8" w:rsidP="00EA6EE6">
      <w:r w:rsidRPr="004F5727">
        <w:t>4.3. Раздел 2</w:t>
      </w:r>
      <w:r>
        <w:t xml:space="preserve"> </w:t>
      </w:r>
      <w:r w:rsidRPr="004F5727">
        <w:t xml:space="preserve"> Реестра "Движимое имущество" включает в се</w:t>
      </w:r>
      <w:r w:rsidR="00EA6EE6">
        <w:t>бя подразделы:</w:t>
      </w:r>
    </w:p>
    <w:p w:rsidR="00EA6EE6" w:rsidRDefault="00CD38D8" w:rsidP="00EA6EE6">
      <w:pPr>
        <w:ind w:firstLine="709"/>
      </w:pPr>
      <w:r>
        <w:t>- 2.1 "Движимое имущество</w:t>
      </w:r>
      <w:r w:rsidR="00EA6EE6">
        <w:t>";</w:t>
      </w:r>
    </w:p>
    <w:p w:rsidR="00EA6EE6" w:rsidRDefault="00CD38D8" w:rsidP="00EA6EE6">
      <w:pPr>
        <w:ind w:firstLine="709"/>
      </w:pPr>
      <w:r>
        <w:t>- 2.2 "Акц</w:t>
      </w:r>
      <w:r w:rsidR="00EA6EE6">
        <w:t>ии акционерных обществ";</w:t>
      </w:r>
    </w:p>
    <w:p w:rsidR="00CD38D8" w:rsidRDefault="00CD38D8" w:rsidP="00C94BA4">
      <w:pPr>
        <w:ind w:firstLine="709"/>
      </w:pPr>
      <w:r>
        <w:t>- 2.3 "</w:t>
      </w:r>
      <w:r w:rsidRPr="00E73433">
        <w:rPr>
          <w:rFonts w:eastAsia="Calibri"/>
          <w:b/>
          <w:bCs/>
          <w:color w:val="000000"/>
        </w:rPr>
        <w:t xml:space="preserve"> </w:t>
      </w:r>
      <w:r w:rsidRPr="00E73433">
        <w:rPr>
          <w:rFonts w:eastAsia="Calibri"/>
          <w:bCs/>
          <w:color w:val="000000"/>
        </w:rPr>
        <w:t xml:space="preserve">Доли (вклады) </w:t>
      </w:r>
      <w:r w:rsidR="00C94BA4">
        <w:rPr>
          <w:rFonts w:eastAsia="Calibri"/>
          <w:bCs/>
          <w:color w:val="000000"/>
        </w:rPr>
        <w:t xml:space="preserve"> муниципального образования </w:t>
      </w:r>
      <w:r w:rsidRPr="00E73433">
        <w:rPr>
          <w:rFonts w:eastAsia="Calibri"/>
          <w:bCs/>
          <w:color w:val="000000"/>
        </w:rPr>
        <w:t>в уставных (складочных) капиталах хозяйственных обществ и товариществ</w:t>
      </w:r>
      <w:r w:rsidRPr="00E73433">
        <w:t>";</w:t>
      </w:r>
    </w:p>
    <w:p w:rsidR="00CD38D8" w:rsidRPr="00954CCB" w:rsidRDefault="00CD38D8" w:rsidP="00EA6EE6">
      <w:pPr>
        <w:shd w:val="clear" w:color="auto" w:fill="FFFFFF"/>
        <w:ind w:firstLine="709"/>
      </w:pPr>
      <w:r>
        <w:t>- 2.4 «Особо ценное имущество, закреплённое за автономными и бюджетными муниципальными учреждениями»</w:t>
      </w:r>
    </w:p>
    <w:p w:rsidR="00CD38D8" w:rsidRDefault="00CD38D8" w:rsidP="00EA6EE6">
      <w:pPr>
        <w:shd w:val="clear" w:color="auto" w:fill="FFFFFF"/>
      </w:pPr>
      <w:r w:rsidRPr="004F5727">
        <w:t>4.3.1. Раздел 2 содержит следующие сведения:</w:t>
      </w:r>
    </w:p>
    <w:p w:rsidR="00EA6EE6" w:rsidRDefault="00CD38D8" w:rsidP="00EA6EE6">
      <w:pPr>
        <w:shd w:val="clear" w:color="auto" w:fill="FFFFFF"/>
        <w:ind w:firstLine="709"/>
      </w:pPr>
      <w:r>
        <w:t>- о реестровом номере;</w:t>
      </w:r>
    </w:p>
    <w:p w:rsidR="00EA6EE6" w:rsidRDefault="00EA6EE6" w:rsidP="00EA6EE6">
      <w:pPr>
        <w:shd w:val="clear" w:color="auto" w:fill="FFFFFF"/>
        <w:ind w:firstLine="709"/>
      </w:pPr>
      <w:r>
        <w:t>- о наименовании;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балансовой стоимости и на</w:t>
      </w:r>
      <w:r w:rsidR="00EA6EE6">
        <w:t>численной амортизации (износе);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дате возникновения и прекращения пра</w:t>
      </w:r>
      <w:r w:rsidR="00EA6EE6">
        <w:t>ва муниципальной собственности;</w:t>
      </w:r>
    </w:p>
    <w:p w:rsidR="00EA6EE6" w:rsidRDefault="00CD38D8" w:rsidP="00EA6EE6">
      <w:pPr>
        <w:shd w:val="clear" w:color="auto" w:fill="FFFFFF"/>
        <w:ind w:firstLine="709"/>
      </w:pPr>
      <w:r w:rsidRPr="004F5727">
        <w:t>- реквизиты документов - оснований возникновения (прекращения) пра</w:t>
      </w:r>
      <w:r w:rsidR="00EA6EE6">
        <w:t>ва муниципальной собственности;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Правообладателе (балансодержателе);</w:t>
      </w:r>
    </w:p>
    <w:p w:rsidR="00CD38D8" w:rsidRPr="004F5727" w:rsidRDefault="00CD38D8" w:rsidP="00EA6EE6">
      <w:pPr>
        <w:shd w:val="clear" w:color="auto" w:fill="FFFFFF"/>
        <w:ind w:firstLine="709"/>
      </w:pPr>
      <w:r w:rsidRPr="004F5727">
        <w:lastRenderedPageBreak/>
        <w:t>- об установленных ограничениях (обременениях), с указанием основания и даты их возникновения и прекращения.</w:t>
      </w:r>
    </w:p>
    <w:p w:rsidR="00EA6EE6" w:rsidRDefault="00CD38D8" w:rsidP="00EA6EE6">
      <w:pPr>
        <w:shd w:val="clear" w:color="auto" w:fill="FFFFFF"/>
      </w:pPr>
      <w:r w:rsidRPr="004F5727">
        <w:t>4.3.1.1. В отношении акций акционерных обще</w:t>
      </w:r>
      <w:r w:rsidR="00EA6EE6">
        <w:t>ств раздел 2 содержит сведения: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наименовании акционерного общества-эмитента, его основном государст</w:t>
      </w:r>
      <w:r w:rsidR="00EA6EE6">
        <w:t>венном регистрационном номере;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</w:t>
      </w:r>
      <w:r w:rsidR="00EA6EE6">
        <w:t>ьному образованию, в процентах;</w:t>
      </w:r>
    </w:p>
    <w:p w:rsidR="00CD38D8" w:rsidRPr="004F5727" w:rsidRDefault="00CD38D8" w:rsidP="00EA6EE6">
      <w:pPr>
        <w:shd w:val="clear" w:color="auto" w:fill="FFFFFF"/>
        <w:ind w:firstLine="709"/>
      </w:pPr>
      <w:r w:rsidRPr="004F5727">
        <w:t>- о номинальной стоимости.</w:t>
      </w:r>
    </w:p>
    <w:p w:rsidR="00EA6EE6" w:rsidRDefault="00CD38D8" w:rsidP="00EA6EE6">
      <w:pPr>
        <w:shd w:val="clear" w:color="auto" w:fill="FFFFFF"/>
      </w:pPr>
      <w:r w:rsidRPr="004F5727">
        <w:t>4.3.1.2. В отношении долей (вкладов) в уставных (складочных) капиталах хозяйственных обществ и товарище</w:t>
      </w:r>
      <w:r w:rsidR="00EA6EE6">
        <w:t>ств раздел 2 содержит сведения: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наименовании хозяйственного общества, товарищества, его основном государс</w:t>
      </w:r>
      <w:r w:rsidR="00EA6EE6">
        <w:t>твенном регистрационном номере;</w:t>
      </w:r>
    </w:p>
    <w:p w:rsidR="00CD38D8" w:rsidRPr="004F5727" w:rsidRDefault="00CD38D8" w:rsidP="00EA6EE6">
      <w:pPr>
        <w:shd w:val="clear" w:color="auto" w:fill="FFFFFF"/>
        <w:ind w:firstLine="709"/>
      </w:pPr>
      <w:r w:rsidRPr="004F5727">
        <w:t>- о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A6EE6" w:rsidRDefault="00CD38D8" w:rsidP="00EA6EE6">
      <w:pPr>
        <w:shd w:val="clear" w:color="auto" w:fill="FFFFFF"/>
      </w:pPr>
      <w:r w:rsidRPr="004F5727">
        <w:t xml:space="preserve">4.4. Раздел 3 Реестра </w:t>
      </w:r>
      <w:r>
        <w:t>«С</w:t>
      </w:r>
      <w:r w:rsidRPr="004F5727">
        <w:t xml:space="preserve"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 w:rsidR="004C01D1">
        <w:t>Смородинскому</w:t>
      </w:r>
      <w:proofErr w:type="spellEnd"/>
      <w:r>
        <w:t xml:space="preserve"> </w:t>
      </w:r>
      <w:r w:rsidRPr="004F5727">
        <w:t>муниципальному образованию</w:t>
      </w:r>
      <w:proofErr w:type="gramStart"/>
      <w:r w:rsidRPr="004F5727">
        <w:t xml:space="preserve"> </w:t>
      </w:r>
      <w:r>
        <w:t>,</w:t>
      </w:r>
      <w:proofErr w:type="gramEnd"/>
      <w:r>
        <w:t xml:space="preserve"> </w:t>
      </w:r>
      <w:r w:rsidRPr="004F5727">
        <w:t>иных юридических лицах, в которых</w:t>
      </w:r>
      <w:r w:rsidRPr="00CD38D8">
        <w:t xml:space="preserve"> </w:t>
      </w:r>
      <w:proofErr w:type="spellStart"/>
      <w:r w:rsidR="004C01D1">
        <w:t>Смородинское</w:t>
      </w:r>
      <w:proofErr w:type="spellEnd"/>
      <w:r>
        <w:t xml:space="preserve"> </w:t>
      </w:r>
      <w:r w:rsidRPr="004F5727">
        <w:t>муниципальное образование является учредит</w:t>
      </w:r>
      <w:r w:rsidR="00EA6EE6">
        <w:t>елем (участником), в том числе:</w:t>
      </w:r>
    </w:p>
    <w:p w:rsidR="00EA6EE6" w:rsidRDefault="00CD38D8" w:rsidP="00EA6EE6">
      <w:pPr>
        <w:shd w:val="clear" w:color="auto" w:fill="FFFFFF"/>
        <w:ind w:firstLine="709"/>
      </w:pPr>
      <w:r w:rsidRPr="004F5727">
        <w:t>- о полном наименовании и организационно-пр</w:t>
      </w:r>
      <w:r w:rsidR="00EA6EE6">
        <w:t>авовой форме юридического лица;</w:t>
      </w:r>
    </w:p>
    <w:p w:rsidR="00EA6EE6" w:rsidRDefault="00EA6EE6" w:rsidP="00EA6EE6">
      <w:pPr>
        <w:shd w:val="clear" w:color="auto" w:fill="FFFFFF"/>
        <w:ind w:firstLine="709"/>
      </w:pPr>
      <w:r>
        <w:t>- о реестровом номере;</w:t>
      </w:r>
    </w:p>
    <w:p w:rsidR="00EA6EE6" w:rsidRDefault="00EA6EE6" w:rsidP="00EA6EE6">
      <w:pPr>
        <w:shd w:val="clear" w:color="auto" w:fill="FFFFFF"/>
        <w:ind w:firstLine="709"/>
      </w:pPr>
      <w:r>
        <w:t>- об адресе (местонахождении);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об основном государственном регистрационном номере и дате государственной реги</w:t>
      </w:r>
      <w:r w:rsidR="00EA6EE6">
        <w:t>страции;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реквизитах документов - оснований создания юридического лица (участия муниципального образования в создании (уставно</w:t>
      </w:r>
      <w:r w:rsidR="00EA6EE6">
        <w:t>м капитале) юридического лица);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размере уставного фонда (для муници</w:t>
      </w:r>
      <w:r w:rsidR="00EA6EE6">
        <w:t>пальных унитарных предприятий);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размере доли, принадлежащей муниципальному образованию в уставном (складочном) капитале, в процентах (для хозяйс</w:t>
      </w:r>
      <w:r w:rsidR="00EA6EE6">
        <w:t>твенных обществ и товариществ);</w:t>
      </w:r>
    </w:p>
    <w:p w:rsidR="00EA6EE6" w:rsidRDefault="00CD38D8" w:rsidP="00EA6EE6">
      <w:pPr>
        <w:shd w:val="clear" w:color="auto" w:fill="FFFFFF"/>
        <w:ind w:firstLine="709"/>
        <w:jc w:val="both"/>
      </w:pPr>
      <w:r w:rsidRPr="004F5727">
        <w:t>- о балансовой и остаточной стоимости основных средств (фондов) (для муниципальных учреждений и муниципальных унитарных предприятий)</w:t>
      </w:r>
      <w:r w:rsidR="00EA6EE6">
        <w:t>;</w:t>
      </w:r>
    </w:p>
    <w:p w:rsidR="00CD38D8" w:rsidRPr="004F5727" w:rsidRDefault="00CD38D8" w:rsidP="00EA6EE6">
      <w:pPr>
        <w:shd w:val="clear" w:color="auto" w:fill="FFFFFF"/>
        <w:ind w:firstLine="709"/>
        <w:jc w:val="both"/>
      </w:pPr>
      <w:r w:rsidRPr="004F5727">
        <w:t>- о среднесписочной численности работников (для муниципальных учреждений и муниципальных унитарных предприятий).</w:t>
      </w:r>
    </w:p>
    <w:p w:rsidR="00CD38D8" w:rsidRPr="003376D8" w:rsidRDefault="00CD38D8" w:rsidP="00EA6EE6">
      <w:pPr>
        <w:shd w:val="clear" w:color="auto" w:fill="FFFFFF"/>
        <w:jc w:val="both"/>
      </w:pPr>
      <w:r w:rsidRPr="004F5727">
        <w:t>4.5. Разделы 1 и 2 группируются по видам имущества и содержат сведения о сделках с имуществом. Раздел 3 группируется по органи</w:t>
      </w:r>
      <w:r>
        <w:t>зационно-правовым формам лиц.</w:t>
      </w:r>
      <w:r>
        <w:br/>
      </w:r>
      <w:r>
        <w:br/>
      </w:r>
      <w:r w:rsidRPr="00D6312B">
        <w:rPr>
          <w:b/>
        </w:rPr>
        <w:t>5. Порядок учета и ведения реестра муниципального имущества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  <w:shd w:val="clear" w:color="auto" w:fill="FAFAFA"/>
        </w:rPr>
        <w:t>5</w:t>
      </w:r>
      <w:r w:rsidRPr="005943C4">
        <w:rPr>
          <w:color w:val="141414"/>
          <w:shd w:val="clear" w:color="auto" w:fill="FAFAFA"/>
        </w:rPr>
        <w:t>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  <w:shd w:val="clear" w:color="auto" w:fill="FAFAFA"/>
        </w:rPr>
        <w:t>5</w:t>
      </w:r>
      <w:r w:rsidRPr="005943C4">
        <w:rPr>
          <w:color w:val="141414"/>
          <w:shd w:val="clear" w:color="auto" w:fill="FAFAFA"/>
        </w:rPr>
        <w:t xml:space="preserve">.2. </w:t>
      </w:r>
      <w:proofErr w:type="gramStart"/>
      <w:r w:rsidRPr="005943C4">
        <w:rPr>
          <w:color w:val="141414"/>
          <w:shd w:val="clear" w:color="auto" w:fill="FAFAFA"/>
        </w:rPr>
        <w:t xml:space="preserve">Внесение в Реестр сведений об объектах учета и записей об изменении сведений о них осуществляется на основании документов, подтверждающих основания приобретения </w:t>
      </w:r>
      <w:proofErr w:type="spellStart"/>
      <w:r w:rsidR="004C01D1">
        <w:rPr>
          <w:color w:val="141414"/>
          <w:shd w:val="clear" w:color="auto" w:fill="FAFAFA"/>
        </w:rPr>
        <w:t>Смородинским</w:t>
      </w:r>
      <w:proofErr w:type="spellEnd"/>
      <w:r>
        <w:rPr>
          <w:color w:val="141414"/>
          <w:shd w:val="clear" w:color="auto" w:fill="FAFAFA"/>
        </w:rPr>
        <w:t xml:space="preserve"> муниципальным образованием </w:t>
      </w:r>
      <w:r w:rsidRPr="005943C4">
        <w:rPr>
          <w:color w:val="141414"/>
          <w:shd w:val="clear" w:color="auto" w:fill="FAFAFA"/>
        </w:rPr>
        <w:t>права муниципальной собственности на соответствующее имущество  или 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</w:t>
      </w:r>
      <w:proofErr w:type="gramEnd"/>
      <w:r w:rsidRPr="005943C4">
        <w:rPr>
          <w:color w:val="141414"/>
          <w:shd w:val="clear" w:color="auto" w:fill="FAFAFA"/>
        </w:rPr>
        <w:t xml:space="preserve"> Реестра.</w:t>
      </w:r>
      <w:r w:rsidRPr="005943C4">
        <w:rPr>
          <w:rStyle w:val="apple-converted-space"/>
          <w:color w:val="141414"/>
          <w:shd w:val="clear" w:color="auto" w:fill="FAFAFA"/>
        </w:rPr>
        <w:t> 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 w:rsidRPr="005943C4">
        <w:rPr>
          <w:color w:val="141414"/>
        </w:rPr>
        <w:t>Основные реквизиты договоров, сопровождающие движение объектов муниципального имущества, также отражаются в реестре и являются дополнительной информацией об объекте.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 w:rsidRPr="005943C4">
        <w:rPr>
          <w:color w:val="141414"/>
        </w:rPr>
        <w:lastRenderedPageBreak/>
        <w:t xml:space="preserve">5.3. Заявление с приложением заверенных копий документов предоставляется </w:t>
      </w:r>
      <w:proofErr w:type="spellStart"/>
      <w:r w:rsidRPr="005943C4">
        <w:rPr>
          <w:color w:val="141414"/>
        </w:rPr>
        <w:t>Реестродержателю</w:t>
      </w:r>
      <w:proofErr w:type="spellEnd"/>
      <w:r w:rsidRPr="005943C4">
        <w:rPr>
          <w:color w:val="141414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5</w:t>
      </w:r>
      <w:r w:rsidRPr="005943C4">
        <w:rPr>
          <w:color w:val="141414"/>
        </w:rPr>
        <w:t xml:space="preserve">.4.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>
        <w:rPr>
          <w:color w:val="141414"/>
          <w:shd w:val="clear" w:color="auto" w:fill="FAFAFA"/>
        </w:rPr>
        <w:t xml:space="preserve">Грачево-Кустовского муниципального образования </w:t>
      </w:r>
      <w:r w:rsidRPr="005943C4">
        <w:rPr>
          <w:color w:val="141414"/>
        </w:rPr>
        <w:t>в юридических лицах вносятся в Реестр на основании принятых решений о создании (участии в создании) таких юридических лиц после их государственной регистрации.</w:t>
      </w:r>
    </w:p>
    <w:p w:rsidR="005943C4" w:rsidRDefault="005943C4" w:rsidP="0042174A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5</w:t>
      </w:r>
      <w:r w:rsidRPr="005943C4">
        <w:rPr>
          <w:color w:val="141414"/>
        </w:rPr>
        <w:t xml:space="preserve">.5.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proofErr w:type="spellStart"/>
      <w:r w:rsidRPr="005943C4">
        <w:rPr>
          <w:color w:val="141414"/>
        </w:rPr>
        <w:t>Реестродержателю</w:t>
      </w:r>
      <w:proofErr w:type="spellEnd"/>
      <w:r w:rsidRPr="005943C4">
        <w:rPr>
          <w:color w:val="141414"/>
        </w:rPr>
        <w:t xml:space="preserve"> в 2-недельный срок с момента изменения сведений об объектах учета.</w:t>
      </w:r>
    </w:p>
    <w:p w:rsidR="005943C4" w:rsidRDefault="005943C4" w:rsidP="0042174A">
      <w:pPr>
        <w:shd w:val="clear" w:color="auto" w:fill="FFFFFF"/>
        <w:ind w:firstLine="709"/>
        <w:jc w:val="both"/>
        <w:rPr>
          <w:rStyle w:val="apple-converted-space"/>
          <w:color w:val="141414"/>
        </w:rPr>
      </w:pPr>
      <w:r>
        <w:rPr>
          <w:color w:val="141414"/>
        </w:rPr>
        <w:t>5</w:t>
      </w:r>
      <w:r w:rsidRPr="005943C4">
        <w:rPr>
          <w:color w:val="141414"/>
        </w:rPr>
        <w:t>.6. Сведения об объектах учета и записи об изменении сведений о них в отношении объектов казны вносятся в Реестр на основании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r w:rsidRPr="005943C4">
        <w:rPr>
          <w:rStyle w:val="apple-converted-space"/>
          <w:color w:val="141414"/>
        </w:rPr>
        <w:t> </w:t>
      </w:r>
    </w:p>
    <w:p w:rsidR="005943C4" w:rsidRDefault="00C94BA4" w:rsidP="0042174A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5.7</w:t>
      </w:r>
      <w:r w:rsidR="005943C4" w:rsidRPr="005943C4">
        <w:rPr>
          <w:color w:val="141414"/>
        </w:rPr>
        <w:t>.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основаниям.</w:t>
      </w:r>
    </w:p>
    <w:p w:rsidR="00C229EA" w:rsidRDefault="00C94BA4" w:rsidP="00007806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5.8</w:t>
      </w:r>
      <w:r w:rsidR="005943C4" w:rsidRPr="005943C4">
        <w:rPr>
          <w:color w:val="141414"/>
        </w:rPr>
        <w:t>. В случае изменения характеристик объектов учёта, в Реестр вносятся изменения и дополнения. Изменения и дополнения, вносимые в Реестр, должны быть подтверждены документально (данные технической инвентаризации, отчеты аудиторской организации, бухгалтерские справки, земельные дела, выписки из ЕГРП либо ЕГРЮЛ и т.д.).</w:t>
      </w:r>
    </w:p>
    <w:p w:rsidR="00007806" w:rsidRDefault="00C94BA4" w:rsidP="00007806">
      <w:pPr>
        <w:shd w:val="clear" w:color="auto" w:fill="FFFFFF"/>
        <w:ind w:firstLine="709"/>
        <w:jc w:val="both"/>
      </w:pPr>
      <w:r>
        <w:rPr>
          <w:color w:val="141414"/>
        </w:rPr>
        <w:t>5.9</w:t>
      </w:r>
      <w:r w:rsidR="005943C4" w:rsidRPr="005943C4">
        <w:rPr>
          <w:color w:val="141414"/>
        </w:rPr>
        <w:t xml:space="preserve">. </w:t>
      </w:r>
      <w:proofErr w:type="gramStart"/>
      <w:r w:rsidR="005943C4" w:rsidRPr="005943C4">
        <w:rPr>
          <w:color w:val="141414"/>
        </w:rPr>
        <w:t xml:space="preserve">Правообладатели имущества, учтенного в Реестре - органы местного самоуправления, муниципальные учреждения, муниципальные унитарные предприятия и иные лица  обязаны в срок до 01 марта года следующего за отчетным предоставить  </w:t>
      </w:r>
      <w:proofErr w:type="spellStart"/>
      <w:r w:rsidR="005943C4" w:rsidRPr="005943C4">
        <w:rPr>
          <w:color w:val="141414"/>
        </w:rPr>
        <w:t>Реестродержателю</w:t>
      </w:r>
      <w:proofErr w:type="spellEnd"/>
      <w:r w:rsidR="005943C4" w:rsidRPr="005943C4">
        <w:rPr>
          <w:color w:val="141414"/>
        </w:rPr>
        <w:t xml:space="preserve"> информацию об имуществе по состоянию на 01 января </w:t>
      </w:r>
      <w:r w:rsidR="00007806" w:rsidRPr="004F5727">
        <w:t>на основании письменных заявлений указанных лиц, к которым прилагаются заверенные копии документов, подтверждающих и</w:t>
      </w:r>
      <w:r w:rsidR="00007806">
        <w:t>зменение сведений, в том числе:</w:t>
      </w:r>
      <w:proofErr w:type="gramEnd"/>
    </w:p>
    <w:p w:rsidR="00007806" w:rsidRDefault="00007806" w:rsidP="00007806">
      <w:pPr>
        <w:shd w:val="clear" w:color="auto" w:fill="FFFFFF"/>
        <w:ind w:firstLine="709"/>
        <w:jc w:val="both"/>
      </w:pPr>
      <w:r w:rsidRPr="004F5727">
        <w:t xml:space="preserve">- решение о внесении изменений в сведения о юридическом лице, содержащиеся в ЕГРЮЛ, </w:t>
      </w:r>
      <w:r>
        <w:t>подлежащие отражению в Реестре;</w:t>
      </w:r>
    </w:p>
    <w:p w:rsidR="00007806" w:rsidRDefault="00007806" w:rsidP="00C229EA">
      <w:pPr>
        <w:shd w:val="clear" w:color="auto" w:fill="FFFFFF"/>
        <w:ind w:firstLine="709"/>
        <w:jc w:val="both"/>
      </w:pPr>
      <w:r w:rsidRPr="004F5727">
        <w:t>- лист записи ЕГРЮЛ, подтверждающий регистрацию изменений.</w:t>
      </w:r>
      <w:r w:rsidRPr="004F5727">
        <w:br/>
        <w:t xml:space="preserve">Соответствующие заявления предоставляются </w:t>
      </w:r>
      <w:proofErr w:type="spellStart"/>
      <w:r w:rsidRPr="004F5727">
        <w:t>Реестродержателю</w:t>
      </w:r>
      <w:proofErr w:type="spellEnd"/>
      <w:r w:rsidRPr="004F5727">
        <w:t xml:space="preserve"> в двухнедельный срок с момента изменения сведений об объектах учета.</w:t>
      </w:r>
    </w:p>
    <w:p w:rsidR="00007806" w:rsidRDefault="00C94BA4" w:rsidP="00007806">
      <w:pPr>
        <w:shd w:val="clear" w:color="auto" w:fill="FFFFFF"/>
        <w:ind w:firstLine="709"/>
        <w:jc w:val="both"/>
        <w:rPr>
          <w:color w:val="141414"/>
        </w:rPr>
      </w:pPr>
      <w:r>
        <w:t>5.10</w:t>
      </w:r>
      <w:r w:rsidR="00007806">
        <w:t xml:space="preserve">. </w:t>
      </w:r>
      <w:proofErr w:type="spellStart"/>
      <w:r w:rsidR="005943C4" w:rsidRPr="005943C4">
        <w:rPr>
          <w:color w:val="141414"/>
        </w:rPr>
        <w:t>Реестродержатель</w:t>
      </w:r>
      <w:proofErr w:type="spellEnd"/>
      <w:r w:rsidR="005943C4" w:rsidRPr="005943C4">
        <w:rPr>
          <w:color w:val="141414"/>
        </w:rPr>
        <w:t xml:space="preserve"> вправе принять решение об отказе включения сведений об имуществе в Реестр по следующим основаниям:</w:t>
      </w:r>
    </w:p>
    <w:p w:rsidR="00007806" w:rsidRDefault="00007806" w:rsidP="00007806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-  и</w:t>
      </w:r>
      <w:r w:rsidR="005943C4" w:rsidRPr="005943C4">
        <w:rPr>
          <w:color w:val="141414"/>
        </w:rPr>
        <w:t>мущество не относится к объектам учета;</w:t>
      </w:r>
    </w:p>
    <w:p w:rsidR="00007806" w:rsidRDefault="00007806" w:rsidP="00007806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- и</w:t>
      </w:r>
      <w:r w:rsidR="005943C4" w:rsidRPr="005943C4">
        <w:rPr>
          <w:color w:val="141414"/>
        </w:rPr>
        <w:t>мущество не находится в муниципальной собственности;</w:t>
      </w:r>
    </w:p>
    <w:p w:rsidR="00007806" w:rsidRDefault="00007806" w:rsidP="00007806">
      <w:pPr>
        <w:shd w:val="clear" w:color="auto" w:fill="FFFFFF"/>
        <w:ind w:firstLine="709"/>
        <w:jc w:val="both"/>
        <w:rPr>
          <w:color w:val="141414"/>
        </w:rPr>
      </w:pPr>
      <w:r>
        <w:rPr>
          <w:color w:val="141414"/>
        </w:rPr>
        <w:t>- н</w:t>
      </w:r>
      <w:r w:rsidR="005943C4" w:rsidRPr="005943C4">
        <w:rPr>
          <w:color w:val="141414"/>
        </w:rPr>
        <w:t>е подтверждены права лица на муниципальное имущество;</w:t>
      </w:r>
    </w:p>
    <w:p w:rsidR="0042174A" w:rsidRDefault="00007806" w:rsidP="00007806">
      <w:pPr>
        <w:shd w:val="clear" w:color="auto" w:fill="FFFFFF"/>
        <w:ind w:firstLine="709"/>
        <w:jc w:val="both"/>
      </w:pPr>
      <w:r>
        <w:rPr>
          <w:color w:val="141414"/>
        </w:rPr>
        <w:t>- п</w:t>
      </w:r>
      <w:r w:rsidR="005943C4" w:rsidRPr="005943C4">
        <w:rPr>
          <w:color w:val="141414"/>
        </w:rPr>
        <w:t>равообладателем не представлены или представлены не полностью подтверждающие документы, необходимые для включения сведений в Реестр.</w:t>
      </w:r>
      <w:r w:rsidR="005943C4" w:rsidRPr="005943C4">
        <w:rPr>
          <w:color w:val="141414"/>
        </w:rPr>
        <w:br/>
      </w:r>
    </w:p>
    <w:p w:rsidR="0042174A" w:rsidRDefault="00C94BA4" w:rsidP="0042174A">
      <w:pPr>
        <w:shd w:val="clear" w:color="auto" w:fill="FFFFFF"/>
        <w:ind w:firstLine="709"/>
        <w:jc w:val="both"/>
      </w:pPr>
      <w:r>
        <w:t>5.11</w:t>
      </w:r>
      <w:r w:rsidR="00CD38D8" w:rsidRPr="004F5727">
        <w:t xml:space="preserve">. Решение </w:t>
      </w:r>
      <w:proofErr w:type="spellStart"/>
      <w:r w:rsidR="00CD38D8" w:rsidRPr="004F5727">
        <w:t>Реестродержателя</w:t>
      </w:r>
      <w:proofErr w:type="spellEnd"/>
      <w:r w:rsidR="00CD38D8" w:rsidRPr="004F5727">
        <w:t xml:space="preserve"> об отказе от внесения в Реестр сведений об объектах учета может быть обжаловано Правообладателем (балансодержателем) в порядке, установленном законодательством Российской Федерации.</w:t>
      </w:r>
    </w:p>
    <w:p w:rsidR="0042174A" w:rsidRPr="0042174A" w:rsidRDefault="00C94BA4" w:rsidP="0042174A">
      <w:pPr>
        <w:shd w:val="clear" w:color="auto" w:fill="FFFFFF"/>
        <w:ind w:firstLine="709"/>
        <w:jc w:val="both"/>
      </w:pPr>
      <w:r>
        <w:t>5.12</w:t>
      </w:r>
      <w:r w:rsidR="00CD38D8" w:rsidRPr="004F5727">
        <w:t xml:space="preserve">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по состоянию на 1 января каждого года выводится на </w:t>
      </w:r>
      <w:r w:rsidR="00CD38D8" w:rsidRPr="004F5727">
        <w:lastRenderedPageBreak/>
        <w:t xml:space="preserve">бумажный носитель не позднее 1 марта текущего года и хранится у </w:t>
      </w:r>
      <w:proofErr w:type="spellStart"/>
      <w:r w:rsidR="00CD38D8" w:rsidRPr="004F5727">
        <w:t>Реестродержателя</w:t>
      </w:r>
      <w:proofErr w:type="spellEnd"/>
      <w:r w:rsidR="00CD38D8" w:rsidRPr="004F5727">
        <w:t xml:space="preserve"> в соответствии </w:t>
      </w:r>
      <w:r w:rsidR="00CD38D8" w:rsidRPr="0042174A">
        <w:t>с </w:t>
      </w:r>
      <w:hyperlink r:id="rId6" w:history="1">
        <w:r w:rsidR="00CD38D8" w:rsidRPr="0042174A">
          <w:rPr>
            <w:rStyle w:val="a4"/>
            <w:color w:val="auto"/>
            <w:u w:val="none"/>
          </w:rPr>
          <w:t>Федеральным законом от 22.10.2004 N 125-ФЗ "Об архивном деле в Российской Федерации"</w:t>
        </w:r>
      </w:hyperlink>
      <w:r w:rsidR="00CD38D8" w:rsidRPr="0042174A">
        <w:t>.</w:t>
      </w:r>
    </w:p>
    <w:p w:rsidR="00007806" w:rsidRDefault="00C94BA4" w:rsidP="00C229EA">
      <w:pPr>
        <w:shd w:val="clear" w:color="auto" w:fill="FFFFFF"/>
        <w:ind w:firstLine="709"/>
        <w:jc w:val="both"/>
      </w:pPr>
      <w:r>
        <w:t>5.13</w:t>
      </w:r>
      <w:r w:rsidR="00CD38D8" w:rsidRPr="004F5727"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C656A" w:rsidRPr="00C8482D" w:rsidRDefault="00C94BA4" w:rsidP="000C656A">
      <w:pPr>
        <w:ind w:firstLine="708"/>
        <w:jc w:val="both"/>
        <w:rPr>
          <w:szCs w:val="28"/>
        </w:rPr>
      </w:pPr>
      <w:r>
        <w:t>5.14</w:t>
      </w:r>
      <w:r w:rsidR="00C229EA">
        <w:t>.</w:t>
      </w:r>
      <w:r w:rsidR="000C656A" w:rsidRPr="00C8482D">
        <w:rPr>
          <w:szCs w:val="28"/>
        </w:rPr>
        <w:t xml:space="preserve"> Решение о включении (исключении) объекта муниципальной собственности в Реестр (из Реестра) оформляется </w:t>
      </w:r>
      <w:r w:rsidR="00C229EA">
        <w:rPr>
          <w:szCs w:val="28"/>
        </w:rPr>
        <w:t xml:space="preserve">решением </w:t>
      </w:r>
      <w:r w:rsidR="000C656A" w:rsidRPr="00C229EA">
        <w:rPr>
          <w:szCs w:val="28"/>
        </w:rPr>
        <w:t xml:space="preserve">Главы </w:t>
      </w:r>
      <w:proofErr w:type="spellStart"/>
      <w:r w:rsidR="004C01D1">
        <w:rPr>
          <w:szCs w:val="28"/>
        </w:rPr>
        <w:t>Смородинского</w:t>
      </w:r>
      <w:proofErr w:type="spellEnd"/>
      <w:r w:rsidR="004C01D1">
        <w:rPr>
          <w:szCs w:val="28"/>
        </w:rPr>
        <w:t xml:space="preserve"> </w:t>
      </w:r>
      <w:r w:rsidR="00C229EA">
        <w:rPr>
          <w:szCs w:val="28"/>
        </w:rPr>
        <w:t xml:space="preserve"> </w:t>
      </w:r>
      <w:r w:rsidR="000C656A" w:rsidRPr="00C229EA">
        <w:rPr>
          <w:szCs w:val="28"/>
        </w:rPr>
        <w:t>муниципального</w:t>
      </w:r>
      <w:r w:rsidR="000C656A" w:rsidRPr="00C8482D">
        <w:rPr>
          <w:szCs w:val="28"/>
        </w:rPr>
        <w:t xml:space="preserve"> образования.</w:t>
      </w:r>
    </w:p>
    <w:p w:rsidR="000C656A" w:rsidRPr="00C8482D" w:rsidRDefault="00C94BA4" w:rsidP="000C656A">
      <w:pPr>
        <w:ind w:firstLine="708"/>
        <w:jc w:val="both"/>
        <w:rPr>
          <w:szCs w:val="28"/>
        </w:rPr>
      </w:pPr>
      <w:r>
        <w:rPr>
          <w:szCs w:val="28"/>
        </w:rPr>
        <w:t>5.15</w:t>
      </w:r>
      <w:r w:rsidR="000C656A" w:rsidRPr="00C8482D">
        <w:rPr>
          <w:szCs w:val="28"/>
        </w:rPr>
        <w:t xml:space="preserve">. Реестр ежегодно утверждается </w:t>
      </w:r>
      <w:r w:rsidR="00C229EA">
        <w:rPr>
          <w:szCs w:val="28"/>
        </w:rPr>
        <w:t xml:space="preserve">решением </w:t>
      </w:r>
      <w:r w:rsidR="000C656A" w:rsidRPr="00C8482D">
        <w:rPr>
          <w:szCs w:val="28"/>
        </w:rPr>
        <w:t xml:space="preserve">Главы </w:t>
      </w:r>
      <w:proofErr w:type="spellStart"/>
      <w:r w:rsidR="004C01D1">
        <w:rPr>
          <w:szCs w:val="28"/>
        </w:rPr>
        <w:t>Смородинского</w:t>
      </w:r>
      <w:proofErr w:type="spellEnd"/>
      <w:r w:rsidR="004C01D1">
        <w:rPr>
          <w:szCs w:val="28"/>
        </w:rPr>
        <w:t xml:space="preserve"> </w:t>
      </w:r>
      <w:r w:rsidR="00C229EA">
        <w:rPr>
          <w:szCs w:val="28"/>
        </w:rPr>
        <w:t xml:space="preserve"> </w:t>
      </w:r>
      <w:r w:rsidR="000C656A" w:rsidRPr="00C8482D">
        <w:rPr>
          <w:szCs w:val="28"/>
        </w:rPr>
        <w:t>муниципального образования</w:t>
      </w:r>
      <w:r w:rsidR="00C229EA">
        <w:rPr>
          <w:szCs w:val="28"/>
        </w:rPr>
        <w:t>.</w:t>
      </w:r>
    </w:p>
    <w:p w:rsidR="0042174A" w:rsidRDefault="0042174A" w:rsidP="0042174A">
      <w:pPr>
        <w:shd w:val="clear" w:color="auto" w:fill="FFFFFF"/>
        <w:jc w:val="both"/>
      </w:pPr>
    </w:p>
    <w:p w:rsidR="0042174A" w:rsidRDefault="00CD38D8" w:rsidP="0042174A">
      <w:pPr>
        <w:shd w:val="clear" w:color="auto" w:fill="FFFFFF"/>
        <w:jc w:val="both"/>
      </w:pPr>
      <w:r w:rsidRPr="002C1779">
        <w:rPr>
          <w:b/>
        </w:rPr>
        <w:t>7. Порядок предоставления информации из реестра</w:t>
      </w:r>
    </w:p>
    <w:p w:rsidR="0042174A" w:rsidRDefault="00CD38D8" w:rsidP="0042174A">
      <w:pPr>
        <w:shd w:val="clear" w:color="auto" w:fill="FFFFFF"/>
        <w:ind w:firstLine="709"/>
        <w:jc w:val="both"/>
      </w:pPr>
      <w:r w:rsidRPr="004F5727">
        <w:t>7.1. Сведения об объектах учета, содержащихся в Реестре, носят открытый характер.</w:t>
      </w:r>
    </w:p>
    <w:p w:rsidR="0042174A" w:rsidRDefault="00CD38D8" w:rsidP="0042174A">
      <w:pPr>
        <w:shd w:val="clear" w:color="auto" w:fill="FFFFFF"/>
        <w:ind w:firstLine="709"/>
        <w:jc w:val="both"/>
      </w:pPr>
      <w:r w:rsidRPr="004F5727">
        <w:t>7.2. Сведения об объектах учета, содержащихся в Реестре, предоставляются любым заинтересованным лицам в виде выписок из Реестра по письменному запросу.</w:t>
      </w:r>
    </w:p>
    <w:p w:rsidR="0042174A" w:rsidRDefault="00CD38D8" w:rsidP="0042174A">
      <w:pPr>
        <w:shd w:val="clear" w:color="auto" w:fill="FFFFFF"/>
        <w:ind w:firstLine="709"/>
        <w:jc w:val="both"/>
      </w:pPr>
      <w:r w:rsidRPr="004F5727">
        <w:t xml:space="preserve">7.3. </w:t>
      </w:r>
      <w:proofErr w:type="spellStart"/>
      <w:r w:rsidRPr="004F5727">
        <w:t>Реестродержатель</w:t>
      </w:r>
      <w:proofErr w:type="spellEnd"/>
      <w:r w:rsidRPr="004F5727">
        <w:t xml:space="preserve"> предоставляет сведения об объектах учета в 10-дневный ср</w:t>
      </w:r>
      <w:r w:rsidR="0042174A">
        <w:t>ок со дня поступления запроса.</w:t>
      </w:r>
    </w:p>
    <w:p w:rsidR="0042174A" w:rsidRDefault="0042174A" w:rsidP="0042174A">
      <w:pPr>
        <w:shd w:val="clear" w:color="auto" w:fill="FFFFFF"/>
        <w:jc w:val="both"/>
      </w:pPr>
    </w:p>
    <w:p w:rsidR="0042174A" w:rsidRDefault="00CD38D8" w:rsidP="0042174A">
      <w:pPr>
        <w:shd w:val="clear" w:color="auto" w:fill="FFFFFF"/>
        <w:jc w:val="both"/>
      </w:pPr>
      <w:r w:rsidRPr="002C1779">
        <w:rPr>
          <w:b/>
        </w:rPr>
        <w:t>8. Заключительные положения</w:t>
      </w:r>
    </w:p>
    <w:p w:rsidR="00CD38D8" w:rsidRPr="004F5727" w:rsidRDefault="00CD38D8" w:rsidP="0042174A">
      <w:pPr>
        <w:shd w:val="clear" w:color="auto" w:fill="FFFFFF"/>
        <w:ind w:firstLine="709"/>
        <w:jc w:val="both"/>
      </w:pPr>
      <w:proofErr w:type="spellStart"/>
      <w:r w:rsidRPr="004F5727">
        <w:t>Реестродержатель</w:t>
      </w:r>
      <w:proofErr w:type="spellEnd"/>
      <w:r w:rsidRPr="004F5727">
        <w:t xml:space="preserve"> несет ответственность за своевременность внесения данных об объектах учета в Реестр и соответствие внесенных в Реестр данных информации, содержащейся в документах, представленных для его ведения.</w:t>
      </w:r>
    </w:p>
    <w:p w:rsidR="00CD38D8" w:rsidRPr="004F5727" w:rsidRDefault="00CD38D8" w:rsidP="00CD38D8">
      <w:pPr>
        <w:shd w:val="clear" w:color="auto" w:fill="FFFFFF"/>
        <w:jc w:val="center"/>
        <w:rPr>
          <w:b/>
        </w:rPr>
      </w:pPr>
    </w:p>
    <w:p w:rsidR="00CD38D8" w:rsidRDefault="00CD38D8" w:rsidP="00CD38D8">
      <w:pPr>
        <w:shd w:val="clear" w:color="auto" w:fill="FFFFFF"/>
        <w:rPr>
          <w:sz w:val="28"/>
          <w:szCs w:val="28"/>
        </w:rPr>
        <w:sectPr w:rsidR="00CD38D8" w:rsidSect="00421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8D8" w:rsidRDefault="00CD38D8" w:rsidP="00CD38D8">
      <w:pPr>
        <w:shd w:val="clear" w:color="auto" w:fill="FFFFFF"/>
        <w:jc w:val="right"/>
      </w:pPr>
      <w:r>
        <w:lastRenderedPageBreak/>
        <w:t xml:space="preserve">Приложение № 2 </w:t>
      </w:r>
    </w:p>
    <w:p w:rsidR="00CD38D8" w:rsidRDefault="00CD38D8" w:rsidP="00CD38D8">
      <w:pPr>
        <w:shd w:val="clear" w:color="auto" w:fill="FFFFFF"/>
        <w:jc w:val="right"/>
      </w:pPr>
      <w:r>
        <w:t xml:space="preserve">к решению Совета </w:t>
      </w:r>
      <w:r w:rsidR="007B321E">
        <w:t>Грачево-Кустовского</w:t>
      </w:r>
      <w:r>
        <w:t xml:space="preserve"> МО </w:t>
      </w:r>
    </w:p>
    <w:p w:rsidR="00CD38D8" w:rsidRDefault="00CD38D8" w:rsidP="00CD38D8">
      <w:pPr>
        <w:shd w:val="clear" w:color="auto" w:fill="FFFFFF"/>
        <w:jc w:val="right"/>
      </w:pPr>
      <w:r>
        <w:t xml:space="preserve">от </w:t>
      </w:r>
      <w:r w:rsidR="00EC00FE">
        <w:t>06</w:t>
      </w:r>
      <w:r>
        <w:t xml:space="preserve">.06.2019 года № </w:t>
      </w:r>
      <w:r w:rsidR="004C01D1">
        <w:t>6</w:t>
      </w:r>
      <w:r>
        <w:t xml:space="preserve"> п. </w:t>
      </w:r>
      <w:r w:rsidR="004C01D1">
        <w:t>2</w:t>
      </w:r>
    </w:p>
    <w:p w:rsidR="00887869" w:rsidRDefault="00887869" w:rsidP="00887869">
      <w:pPr>
        <w:ind w:firstLine="567"/>
        <w:rPr>
          <w:b/>
          <w:bCs/>
        </w:rPr>
      </w:pPr>
    </w:p>
    <w:p w:rsidR="00887869" w:rsidRDefault="00887869" w:rsidP="00887869">
      <w:pPr>
        <w:rPr>
          <w:b/>
          <w:bCs/>
          <w:color w:val="000000"/>
          <w:sz w:val="20"/>
          <w:szCs w:val="20"/>
        </w:rPr>
      </w:pPr>
    </w:p>
    <w:p w:rsidR="00887869" w:rsidRDefault="00887869" w:rsidP="00887869">
      <w:pPr>
        <w:rPr>
          <w:b/>
          <w:bCs/>
          <w:color w:val="000000"/>
          <w:sz w:val="20"/>
          <w:szCs w:val="20"/>
        </w:rPr>
      </w:pPr>
    </w:p>
    <w:p w:rsidR="00887869" w:rsidRDefault="00887869" w:rsidP="00887869">
      <w:pPr>
        <w:rPr>
          <w:b/>
          <w:bCs/>
          <w:color w:val="000000"/>
          <w:sz w:val="20"/>
          <w:szCs w:val="20"/>
        </w:rPr>
      </w:pPr>
    </w:p>
    <w:p w:rsidR="00FF116C" w:rsidRDefault="00FF116C" w:rsidP="00887869">
      <w:pPr>
        <w:rPr>
          <w:b/>
          <w:bCs/>
          <w:color w:val="000000"/>
          <w:sz w:val="20"/>
          <w:szCs w:val="20"/>
        </w:rPr>
      </w:pPr>
    </w:p>
    <w:p w:rsidR="00887869" w:rsidRDefault="00887869" w:rsidP="0088786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887869" w:rsidRDefault="00887869" w:rsidP="00887869">
      <w:pPr>
        <w:jc w:val="center"/>
        <w:rPr>
          <w:b/>
          <w:lang w:eastAsia="ar-SA"/>
        </w:rPr>
      </w:pPr>
      <w:r w:rsidRPr="00887869">
        <w:rPr>
          <w:b/>
        </w:rPr>
        <w:t xml:space="preserve">муниципального имущества </w:t>
      </w:r>
      <w:proofErr w:type="spellStart"/>
      <w:r w:rsidR="004C01D1">
        <w:rPr>
          <w:b/>
        </w:rPr>
        <w:t>Смородинского</w:t>
      </w:r>
      <w:proofErr w:type="spellEnd"/>
      <w:r w:rsidR="004C01D1">
        <w:rPr>
          <w:b/>
        </w:rPr>
        <w:t xml:space="preserve"> </w:t>
      </w:r>
      <w:r w:rsidRPr="00887869">
        <w:rPr>
          <w:b/>
        </w:rPr>
        <w:t xml:space="preserve"> муниципального образования</w:t>
      </w:r>
      <w:r w:rsidRPr="00887869">
        <w:rPr>
          <w:b/>
          <w:lang w:eastAsia="ar-SA"/>
        </w:rPr>
        <w:t xml:space="preserve"> </w:t>
      </w:r>
    </w:p>
    <w:p w:rsidR="00887869" w:rsidRDefault="00887869" w:rsidP="00887869">
      <w:pPr>
        <w:jc w:val="center"/>
        <w:rPr>
          <w:b/>
          <w:lang w:eastAsia="ar-SA"/>
        </w:rPr>
      </w:pPr>
      <w:r w:rsidRPr="00887869">
        <w:rPr>
          <w:b/>
          <w:lang w:eastAsia="ar-SA"/>
        </w:rPr>
        <w:t>Перелюбского муниципального района  Саратовской  области</w:t>
      </w:r>
    </w:p>
    <w:p w:rsidR="00887869" w:rsidRPr="00887869" w:rsidRDefault="00887869" w:rsidP="00887869">
      <w:pPr>
        <w:jc w:val="center"/>
        <w:rPr>
          <w:b/>
          <w:bCs/>
          <w:color w:val="000000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89"/>
        <w:gridCol w:w="212"/>
        <w:gridCol w:w="182"/>
        <w:gridCol w:w="425"/>
        <w:gridCol w:w="64"/>
        <w:gridCol w:w="226"/>
        <w:gridCol w:w="77"/>
        <w:gridCol w:w="26"/>
        <w:gridCol w:w="107"/>
        <w:gridCol w:w="69"/>
        <w:gridCol w:w="437"/>
        <w:gridCol w:w="166"/>
        <w:gridCol w:w="88"/>
        <w:gridCol w:w="361"/>
        <w:gridCol w:w="104"/>
        <w:gridCol w:w="171"/>
        <w:gridCol w:w="140"/>
        <w:gridCol w:w="461"/>
        <w:gridCol w:w="318"/>
        <w:gridCol w:w="68"/>
        <w:gridCol w:w="26"/>
        <w:gridCol w:w="239"/>
        <w:gridCol w:w="536"/>
        <w:gridCol w:w="39"/>
        <w:gridCol w:w="290"/>
        <w:gridCol w:w="39"/>
        <w:gridCol w:w="125"/>
        <w:gridCol w:w="274"/>
        <w:gridCol w:w="194"/>
        <w:gridCol w:w="523"/>
        <w:gridCol w:w="64"/>
        <w:gridCol w:w="140"/>
        <w:gridCol w:w="199"/>
        <w:gridCol w:w="510"/>
        <w:gridCol w:w="178"/>
        <w:gridCol w:w="128"/>
        <w:gridCol w:w="389"/>
        <w:gridCol w:w="621"/>
        <w:gridCol w:w="435"/>
        <w:gridCol w:w="92"/>
        <w:gridCol w:w="283"/>
        <w:gridCol w:w="142"/>
        <w:gridCol w:w="142"/>
        <w:gridCol w:w="86"/>
        <w:gridCol w:w="298"/>
        <w:gridCol w:w="324"/>
        <w:gridCol w:w="118"/>
        <w:gridCol w:w="641"/>
        <w:gridCol w:w="175"/>
        <w:gridCol w:w="72"/>
        <w:gridCol w:w="103"/>
        <w:gridCol w:w="89"/>
        <w:gridCol w:w="310"/>
        <w:gridCol w:w="135"/>
        <w:gridCol w:w="195"/>
        <w:gridCol w:w="145"/>
        <w:gridCol w:w="122"/>
        <w:gridCol w:w="59"/>
        <w:gridCol w:w="1174"/>
      </w:tblGrid>
      <w:tr w:rsidR="00FF116C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FF116C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FF116C" w:rsidTr="00FF116C">
        <w:trPr>
          <w:cantSplit/>
          <w:trHeight w:val="3619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E5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FF116C" w:rsidTr="00FF116C">
        <w:trPr>
          <w:cantSplit/>
          <w:trHeight w:val="3822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116C" w:rsidTr="00FF116C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FF116C" w:rsidTr="00FF116C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</w:rPr>
            </w:pPr>
          </w:p>
          <w:p w:rsidR="00FF116C" w:rsidRDefault="00FF116C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132B80" w:rsidTr="00132B80">
        <w:trPr>
          <w:cantSplit/>
          <w:trHeight w:val="376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1.4. Автомобильные дороги</w:t>
            </w:r>
          </w:p>
        </w:tc>
      </w:tr>
      <w:tr w:rsidR="00132B80" w:rsidTr="00132B80">
        <w:trPr>
          <w:cantSplit/>
          <w:trHeight w:val="3826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132B80">
        <w:trPr>
          <w:trHeight w:val="13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1.5. Прочее недвижимое имущество</w:t>
            </w:r>
          </w:p>
        </w:tc>
      </w:tr>
      <w:tr w:rsidR="00132B80" w:rsidTr="00132B80">
        <w:trPr>
          <w:cantSplit/>
          <w:trHeight w:val="3704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32B80" w:rsidTr="00132B80">
        <w:trPr>
          <w:cantSplit/>
          <w:trHeight w:val="27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32B80" w:rsidTr="00132B80">
        <w:trPr>
          <w:cantSplit/>
          <w:trHeight w:val="27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132B80">
        <w:trPr>
          <w:cantSplit/>
          <w:trHeight w:val="27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7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FF116C">
        <w:trPr>
          <w:cantSplit/>
          <w:trHeight w:val="273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Раздел 2. ДВИЖИМОЕ ИМУЩЕСТВО</w:t>
            </w:r>
          </w:p>
        </w:tc>
      </w:tr>
      <w:tr w:rsidR="00132B80" w:rsidTr="0042174A">
        <w:trPr>
          <w:cantSplit/>
          <w:trHeight w:val="273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</w:t>
            </w:r>
          </w:p>
        </w:tc>
      </w:tr>
      <w:tr w:rsidR="00FF116C" w:rsidTr="00FF116C">
        <w:trPr>
          <w:cantSplit/>
          <w:trHeight w:val="366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116C" w:rsidTr="00FF116C">
        <w:trPr>
          <w:cantSplit/>
          <w:trHeight w:val="2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F116C" w:rsidTr="00FF116C">
        <w:trPr>
          <w:cantSplit/>
          <w:trHeight w:val="2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77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FF116C" w:rsidTr="00FF116C">
        <w:trPr>
          <w:cantSplit/>
          <w:trHeight w:val="36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FF116C" w:rsidTr="00FF116C">
        <w:trPr>
          <w:cantSplit/>
          <w:trHeight w:val="2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FF116C" w:rsidTr="00FF116C">
        <w:trPr>
          <w:cantSplit/>
          <w:trHeight w:val="2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FF116C">
        <w:trPr>
          <w:cantSplit/>
          <w:trHeight w:val="2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79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муниципального образования в уставных (складочных) капиталах </w:t>
            </w:r>
          </w:p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FF116C" w:rsidTr="00FF116C">
        <w:trPr>
          <w:cantSplit/>
          <w:trHeight w:val="3961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F116C" w:rsidTr="00FF116C">
        <w:trPr>
          <w:cantSplit/>
          <w:trHeight w:val="27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F116C" w:rsidTr="00FF116C">
        <w:trPr>
          <w:cantSplit/>
          <w:trHeight w:val="27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79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FF116C" w:rsidTr="00FF116C">
        <w:trPr>
          <w:cantSplit/>
          <w:trHeight w:val="3520"/>
        </w:trPr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116C" w:rsidTr="00FF116C">
        <w:trPr>
          <w:cantSplit/>
          <w:trHeight w:val="252"/>
        </w:trPr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F116C" w:rsidTr="00FF116C">
        <w:trPr>
          <w:cantSplit/>
          <w:trHeight w:val="252"/>
        </w:trPr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C94B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      </w:r>
          </w:p>
        </w:tc>
      </w:tr>
      <w:tr w:rsidR="00132B80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</w:p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CD38D8" w:rsidTr="00CD38D8">
        <w:trPr>
          <w:cantSplit/>
          <w:trHeight w:val="3554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8D8" w:rsidRPr="00CD38D8" w:rsidRDefault="00CD38D8" w:rsidP="00132B80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r w:rsidR="00132B80">
              <w:rPr>
                <w:b/>
                <w:sz w:val="20"/>
                <w:szCs w:val="20"/>
              </w:rPr>
              <w:t>размер</w:t>
            </w:r>
            <w:proofErr w:type="spellEnd"/>
            <w:r w:rsidR="00132B80">
              <w:rPr>
                <w:b/>
                <w:sz w:val="20"/>
                <w:szCs w:val="20"/>
              </w:rPr>
              <w:t xml:space="preserve"> </w:t>
            </w:r>
            <w:r w:rsidRPr="00CD38D8">
              <w:rPr>
                <w:b/>
                <w:sz w:val="20"/>
                <w:szCs w:val="20"/>
              </w:rPr>
              <w:t xml:space="preserve"> доли, принадлежащей муниципальному образованию в уставном (складочном) капитале, в процентах (для хозяйственных обществ и товариществ</w:t>
            </w:r>
            <w:proofErr w:type="gramEnd"/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CD38D8" w:rsidTr="00CD38D8">
        <w:trPr>
          <w:cantSplit/>
          <w:trHeight w:val="27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8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CD38D8" w:rsidTr="00CD38D8">
        <w:trPr>
          <w:cantSplit/>
          <w:trHeight w:val="27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FF116C">
            <w:pPr>
              <w:rPr>
                <w:b/>
                <w:color w:val="000000"/>
              </w:rPr>
            </w:pPr>
          </w:p>
          <w:p w:rsidR="00132B80" w:rsidRDefault="00132B80" w:rsidP="00FF1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32B80" w:rsidTr="00FF116C">
        <w:trPr>
          <w:cantSplit/>
          <w:trHeight w:val="3527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B80" w:rsidRDefault="00132B80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32B80" w:rsidTr="0042174A">
        <w:trPr>
          <w:cantSplit/>
          <w:trHeight w:val="135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32B80" w:rsidTr="00132B80">
        <w:trPr>
          <w:cantSplit/>
          <w:trHeight w:val="297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80" w:rsidRDefault="00132B80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CD38D8" w:rsidTr="00CD38D8">
        <w:trPr>
          <w:cantSplit/>
          <w:trHeight w:val="3684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38D8" w:rsidRDefault="00CD38D8" w:rsidP="0088786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CD38D8" w:rsidTr="00CD38D8">
        <w:trPr>
          <w:cantSplit/>
          <w:trHeight w:val="135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CD38D8" w:rsidTr="00CD38D8">
        <w:trPr>
          <w:cantSplit/>
          <w:trHeight w:val="135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D38D8" w:rsidTr="00CD38D8">
        <w:trPr>
          <w:cantSplit/>
          <w:trHeight w:val="135"/>
        </w:trPr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8" w:rsidRDefault="00CD38D8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887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FF116C" w:rsidTr="0042174A">
        <w:trPr>
          <w:cantSplit/>
          <w:trHeight w:val="4031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F116C" w:rsidTr="0042174A">
        <w:trPr>
          <w:cantSplit/>
          <w:trHeight w:val="293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F116C" w:rsidTr="0042174A">
        <w:trPr>
          <w:cantSplit/>
          <w:trHeight w:val="293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116C" w:rsidTr="0042174A">
        <w:trPr>
          <w:cantSplit/>
          <w:trHeight w:val="293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2B80" w:rsidTr="0042174A">
        <w:trPr>
          <w:cantSplit/>
          <w:trHeight w:val="252"/>
        </w:trPr>
        <w:tc>
          <w:tcPr>
            <w:tcW w:w="1431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0" w:rsidRDefault="00132B80" w:rsidP="00D717C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, в которых муниципальное образование  является учредителем (участником)</w:t>
            </w:r>
          </w:p>
        </w:tc>
      </w:tr>
      <w:tr w:rsidR="00FF116C" w:rsidTr="00FF116C">
        <w:trPr>
          <w:cantSplit/>
          <w:trHeight w:val="3958"/>
        </w:trPr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16C" w:rsidRDefault="00FF116C" w:rsidP="008878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FF116C" w:rsidTr="00FF116C">
        <w:trPr>
          <w:cantSplit/>
          <w:trHeight w:val="261"/>
        </w:trPr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F116C" w:rsidTr="00FF116C">
        <w:trPr>
          <w:cantSplit/>
          <w:trHeight w:val="261"/>
        </w:trPr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6C" w:rsidRDefault="00FF116C" w:rsidP="008878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87869" w:rsidRDefault="00887869" w:rsidP="00887869"/>
    <w:p w:rsidR="00887869" w:rsidRDefault="00887869" w:rsidP="00887869"/>
    <w:p w:rsidR="00CA727B" w:rsidRDefault="00CA727B" w:rsidP="00887869"/>
    <w:sectPr w:rsidR="00CA727B" w:rsidSect="0088786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7869"/>
    <w:rsid w:val="00007806"/>
    <w:rsid w:val="00015639"/>
    <w:rsid w:val="000B2B92"/>
    <w:rsid w:val="000B7F74"/>
    <w:rsid w:val="000C656A"/>
    <w:rsid w:val="00132B80"/>
    <w:rsid w:val="0016531D"/>
    <w:rsid w:val="0042174A"/>
    <w:rsid w:val="00423DFC"/>
    <w:rsid w:val="00434D67"/>
    <w:rsid w:val="0044723F"/>
    <w:rsid w:val="004A400A"/>
    <w:rsid w:val="004C01D1"/>
    <w:rsid w:val="005943C4"/>
    <w:rsid w:val="00647EA2"/>
    <w:rsid w:val="007B321E"/>
    <w:rsid w:val="00812DDF"/>
    <w:rsid w:val="00887869"/>
    <w:rsid w:val="008E5A51"/>
    <w:rsid w:val="008F72BC"/>
    <w:rsid w:val="00943A84"/>
    <w:rsid w:val="00A1157B"/>
    <w:rsid w:val="00A244AA"/>
    <w:rsid w:val="00BC077C"/>
    <w:rsid w:val="00C229EA"/>
    <w:rsid w:val="00C94BA4"/>
    <w:rsid w:val="00CA727B"/>
    <w:rsid w:val="00CD38D8"/>
    <w:rsid w:val="00D30315"/>
    <w:rsid w:val="00D717C7"/>
    <w:rsid w:val="00D8499E"/>
    <w:rsid w:val="00D91FD2"/>
    <w:rsid w:val="00DB6848"/>
    <w:rsid w:val="00DC1EF6"/>
    <w:rsid w:val="00E96B23"/>
    <w:rsid w:val="00EA6EE6"/>
    <w:rsid w:val="00EC00FE"/>
    <w:rsid w:val="00FE166E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8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CD38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2288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hyperlink" Target="http://docs.cntd.ru/document/902012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5</cp:revision>
  <cp:lastPrinted>2019-06-13T06:12:00Z</cp:lastPrinted>
  <dcterms:created xsi:type="dcterms:W3CDTF">2019-06-13T05:44:00Z</dcterms:created>
  <dcterms:modified xsi:type="dcterms:W3CDTF">2019-06-13T06:14:00Z</dcterms:modified>
</cp:coreProperties>
</file>