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AE9" w:rsidRDefault="00B15AE9" w:rsidP="00B15AE9">
      <w:pPr>
        <w:spacing w:line="252" w:lineRule="auto"/>
        <w:jc w:val="center"/>
        <w:rPr>
          <w:spacing w:val="20"/>
        </w:rPr>
      </w:pPr>
    </w:p>
    <w:p w:rsidR="00B15AE9" w:rsidRDefault="00B15AE9" w:rsidP="00B15AE9">
      <w:pPr>
        <w:pStyle w:val="a3"/>
        <w:rPr>
          <w:spacing w:val="20"/>
        </w:rPr>
      </w:pPr>
      <w:r>
        <w:rPr>
          <w:spacing w:val="20"/>
        </w:rPr>
        <w:t>АДМИНИСТРАЦИЯ</w:t>
      </w:r>
    </w:p>
    <w:p w:rsidR="00B15AE9" w:rsidRDefault="00B15AE9" w:rsidP="00B15AE9">
      <w:pPr>
        <w:spacing w:after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  </w:t>
      </w:r>
      <w:r w:rsidR="0029469A">
        <w:rPr>
          <w:rFonts w:ascii="Times New Roman" w:hAnsi="Times New Roman" w:cs="Times New Roman"/>
          <w:b/>
          <w:spacing w:val="20"/>
          <w:sz w:val="24"/>
          <w:szCs w:val="24"/>
        </w:rPr>
        <w:t>СМОРОДИНСКОГО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МУНИЦИПАЛЬНОГО  ОБРАЗОВАНИЯ</w:t>
      </w:r>
    </w:p>
    <w:p w:rsidR="00B15AE9" w:rsidRDefault="00B15AE9" w:rsidP="00B15AE9">
      <w:pPr>
        <w:pStyle w:val="1"/>
        <w:rPr>
          <w:spacing w:val="20"/>
        </w:rPr>
      </w:pPr>
      <w:r>
        <w:rPr>
          <w:spacing w:val="20"/>
        </w:rPr>
        <w:t xml:space="preserve">ПЕРЕЛЮБСКОГО  МУНИЦИПАЛЬНОГО РАЙОНА  </w:t>
      </w:r>
    </w:p>
    <w:p w:rsidR="00B15AE9" w:rsidRDefault="00B15AE9" w:rsidP="00B15AE9">
      <w:pPr>
        <w:pStyle w:val="1"/>
        <w:rPr>
          <w:spacing w:val="20"/>
        </w:rPr>
      </w:pPr>
      <w:r>
        <w:rPr>
          <w:spacing w:val="20"/>
        </w:rPr>
        <w:t>САРАТОВСКОЙ ОБЛАСТИ</w:t>
      </w:r>
    </w:p>
    <w:p w:rsidR="00B15AE9" w:rsidRDefault="00B15AE9" w:rsidP="00B15AE9">
      <w:pPr>
        <w:spacing w:after="0"/>
        <w:jc w:val="right"/>
        <w:rPr>
          <w:rFonts w:ascii="Arial" w:hAnsi="Arial"/>
          <w:sz w:val="16"/>
        </w:rPr>
      </w:pPr>
    </w:p>
    <w:p w:rsidR="00B15AE9" w:rsidRDefault="00B15AE9" w:rsidP="00B15A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AE9" w:rsidRDefault="00B15AE9" w:rsidP="00B15AE9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Постановление</w:t>
      </w:r>
    </w:p>
    <w:p w:rsidR="00B15AE9" w:rsidRDefault="00B15AE9" w:rsidP="00B15AE9">
      <w:pPr>
        <w:spacing w:after="0"/>
        <w:jc w:val="right"/>
        <w:rPr>
          <w:rFonts w:ascii="Arial" w:hAnsi="Arial"/>
          <w:sz w:val="16"/>
        </w:rPr>
      </w:pPr>
    </w:p>
    <w:p w:rsidR="00B15AE9" w:rsidRPr="009018B7" w:rsidRDefault="00FE1700" w:rsidP="00B15A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12</w:t>
      </w:r>
      <w:r w:rsidR="009018B7" w:rsidRPr="009018B7">
        <w:rPr>
          <w:rFonts w:ascii="Times New Roman" w:hAnsi="Times New Roman" w:cs="Times New Roman"/>
          <w:sz w:val="24"/>
          <w:szCs w:val="24"/>
        </w:rPr>
        <w:t xml:space="preserve">.02. 2025 года     № </w:t>
      </w:r>
      <w:r w:rsidR="0029469A">
        <w:rPr>
          <w:rFonts w:ascii="Times New Roman" w:hAnsi="Times New Roman" w:cs="Times New Roman"/>
          <w:sz w:val="24"/>
          <w:szCs w:val="24"/>
        </w:rPr>
        <w:t>9</w:t>
      </w:r>
      <w:r w:rsidR="00B15AE9" w:rsidRPr="009018B7">
        <w:rPr>
          <w:rFonts w:ascii="Times New Roman" w:hAnsi="Times New Roman" w:cs="Times New Roman"/>
          <w:sz w:val="24"/>
          <w:szCs w:val="24"/>
        </w:rPr>
        <w:tab/>
      </w:r>
      <w:r w:rsidR="00B15AE9" w:rsidRPr="009018B7">
        <w:rPr>
          <w:rFonts w:ascii="Times New Roman" w:hAnsi="Times New Roman" w:cs="Times New Roman"/>
          <w:sz w:val="24"/>
          <w:szCs w:val="24"/>
        </w:rPr>
        <w:tab/>
      </w:r>
      <w:r w:rsidR="00B15AE9" w:rsidRPr="009018B7">
        <w:rPr>
          <w:rFonts w:ascii="Times New Roman" w:hAnsi="Times New Roman" w:cs="Times New Roman"/>
          <w:sz w:val="24"/>
          <w:szCs w:val="24"/>
        </w:rPr>
        <w:tab/>
      </w:r>
      <w:r w:rsidR="00B15AE9" w:rsidRPr="009018B7">
        <w:rPr>
          <w:rFonts w:ascii="Times New Roman" w:hAnsi="Times New Roman" w:cs="Times New Roman"/>
          <w:sz w:val="24"/>
          <w:szCs w:val="24"/>
        </w:rPr>
        <w:tab/>
      </w:r>
      <w:r w:rsidR="00B15AE9" w:rsidRPr="009018B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B15AE9" w:rsidRPr="009018B7">
        <w:rPr>
          <w:rFonts w:ascii="Times New Roman" w:hAnsi="Times New Roman" w:cs="Times New Roman"/>
          <w:sz w:val="24"/>
          <w:szCs w:val="24"/>
        </w:rPr>
        <w:t xml:space="preserve">  с. </w:t>
      </w:r>
      <w:r w:rsidR="0029469A">
        <w:rPr>
          <w:rFonts w:ascii="Times New Roman" w:hAnsi="Times New Roman" w:cs="Times New Roman"/>
          <w:sz w:val="24"/>
          <w:szCs w:val="24"/>
        </w:rPr>
        <w:t>Смородинка</w:t>
      </w:r>
    </w:p>
    <w:p w:rsidR="002B3EB1" w:rsidRPr="000C6ADD" w:rsidRDefault="002B3EB1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</w:p>
    <w:p w:rsidR="00FE1700" w:rsidRPr="00FE1700" w:rsidRDefault="002B3EB1" w:rsidP="00FE170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 утверждении Порядка содержания,</w:t>
      </w:r>
      <w:r w:rsidR="00FE1700" w:rsidRPr="00FE1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выпаса</w:t>
      </w:r>
      <w:r w:rsidR="00FE1700"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2B3EB1" w:rsidRPr="00FE1700" w:rsidRDefault="00FE1700" w:rsidP="00FE17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 прогона сельскохозяйственных </w:t>
      </w:r>
      <w:r w:rsidR="002B3EB1"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животных</w:t>
      </w: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2B3EB1"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 территории </w:t>
      </w:r>
      <w:r w:rsidR="00115422"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r w:rsidR="002B3EB1"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муниципального</w:t>
      </w:r>
    </w:p>
    <w:p w:rsidR="002B3EB1" w:rsidRPr="00FE1700" w:rsidRDefault="002B3EB1" w:rsidP="00FE1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образования </w:t>
      </w:r>
      <w:r w:rsidR="00115422"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Перелюбского </w:t>
      </w: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района</w:t>
      </w:r>
    </w:p>
    <w:p w:rsidR="002B3EB1" w:rsidRPr="00FE1700" w:rsidRDefault="002B3EB1" w:rsidP="00FE1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Саратовской области</w:t>
      </w:r>
    </w:p>
    <w:p w:rsidR="002B3EB1" w:rsidRPr="00FE1700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B3EB1" w:rsidRPr="00FE1700" w:rsidRDefault="002B3EB1" w:rsidP="002B3EB1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В соответствии с Федеральным законом от 6 октября 2003 года № 131-ФЗ «Об общих принципах организации местного самоуправления в Российской Федерации», Законом Российской Федерации от 14 мая 1993 года № 4979-1 «О ветеринарии», Законом Саратовской области от 27 апреля 2016 года № 55-ЗСО «Об упорядочении выпаса и прогона сельскохозяйственных животных на территории Саратовской области», 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Законом Саратовской области от 27.05.2024 № 58-ЗСО</w:t>
      </w:r>
      <w:r w:rsidRPr="00FE17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"О внесении изменений в Закон Саратовской области «Об упорядочении выпаса и прогона сельскохозяйственных животных на территории Саратовской области», руководствуясь </w:t>
      </w:r>
      <w:hyperlink r:id="rId7" w:tgtFrame="_blank" w:history="1">
        <w:r w:rsidR="00115422" w:rsidRPr="00FE1700">
          <w:rPr>
            <w:rFonts w:ascii="PT Astra Serif" w:eastAsia="Times New Roman" w:hAnsi="PT Astra Serif" w:cs="Arial"/>
            <w:sz w:val="24"/>
            <w:szCs w:val="24"/>
            <w:lang w:eastAsia="ru-RU"/>
          </w:rPr>
          <w:t xml:space="preserve"> Уставом </w:t>
        </w:r>
        <w:r w:rsidR="0029469A">
          <w:rPr>
            <w:rFonts w:ascii="PT Astra Serif" w:eastAsia="Times New Roman" w:hAnsi="PT Astra Serif" w:cs="Arial"/>
            <w:sz w:val="24"/>
            <w:szCs w:val="24"/>
            <w:lang w:eastAsia="ru-RU"/>
          </w:rPr>
          <w:t>Смородинского</w:t>
        </w:r>
        <w:r w:rsidR="00115422" w:rsidRPr="00FE1700">
          <w:rPr>
            <w:rFonts w:ascii="PT Astra Serif" w:eastAsia="Times New Roman" w:hAnsi="PT Astra Serif" w:cs="Arial"/>
            <w:sz w:val="24"/>
            <w:szCs w:val="24"/>
            <w:lang w:eastAsia="ru-RU"/>
          </w:rPr>
          <w:t xml:space="preserve"> сельского поселения</w:t>
        </w:r>
        <w:r w:rsidRPr="00FE1700">
          <w:rPr>
            <w:rFonts w:ascii="PT Astra Serif" w:eastAsia="Times New Roman" w:hAnsi="PT Astra Serif" w:cs="Arial"/>
            <w:color w:val="0000FF"/>
            <w:sz w:val="24"/>
            <w:szCs w:val="24"/>
            <w:lang w:eastAsia="ru-RU"/>
          </w:rPr>
          <w:t>,</w:t>
        </w:r>
      </w:hyperlink>
      <w:r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 </w:t>
      </w:r>
      <w:r w:rsidR="00115422"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 xml:space="preserve">администрация 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 </w:t>
      </w:r>
      <w:r w:rsidR="0029469A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Смородинского муниципального образования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shd w:val="clear" w:color="auto" w:fill="FFFFFF"/>
          <w:lang w:eastAsia="ru-RU"/>
        </w:rPr>
        <w:t> </w:t>
      </w:r>
      <w:r w:rsidR="00115422" w:rsidRPr="00FE17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ПОСТАНОВЛЯЕТ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:</w:t>
      </w:r>
    </w:p>
    <w:p w:rsidR="00D06E38" w:rsidRPr="00FE1700" w:rsidRDefault="00D06E38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1.Утвердить Порядок содержания, выпаса и прогона сельскохозяйственных животных на территории </w:t>
      </w:r>
      <w:r w:rsidR="0029469A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Смородинского муниципального образования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Перелюбского муниципального района Саратовской области со</w:t>
      </w:r>
      <w:r w:rsidR="00F1007C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гласно приложению к настоящему П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остановлению.</w:t>
      </w:r>
    </w:p>
    <w:p w:rsidR="002B3EB1" w:rsidRPr="00FE1700" w:rsidRDefault="00D06E38" w:rsidP="002B3EB1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2.Определить места выпаса сельскохозяйственных животных на территории </w:t>
      </w:r>
      <w:r w:rsidR="0029469A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Смородинского муниципального образования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Перелюбского муниципального района Саратовск</w:t>
      </w:r>
      <w:r w:rsidR="00A05E2A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ой области согласно приложению 1</w:t>
      </w:r>
      <w:r w:rsidR="00F1007C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к настоящему Порядку.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  <w:r w:rsidR="00F1007C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</w:p>
    <w:p w:rsidR="00D06E38" w:rsidRPr="00FE1700" w:rsidRDefault="00D06E38" w:rsidP="00D06E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3.Определить маршруты прогона сельскохозяйственных животных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на территории </w:t>
      </w:r>
      <w:r w:rsidR="0029469A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Смородинского муниципального образования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Перелюбского муниципального района Саратовской области от мест постоянного содержания до сбор</w:t>
      </w:r>
      <w:r w:rsidR="00A05E2A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а и обратно согласно приложениям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  <w:r w:rsidR="00BE2E8A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1-6</w:t>
      </w:r>
      <w:r w:rsidR="00A05E2A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  <w:r w:rsidR="00BE2E8A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к настоящему П</w:t>
      </w: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остановлению.</w:t>
      </w:r>
    </w:p>
    <w:p w:rsidR="002B3EB1" w:rsidRPr="00FE1700" w:rsidRDefault="00D06E38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4</w:t>
      </w:r>
      <w:r w:rsidR="00115422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.Обнародовать 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настоящее решение </w:t>
      </w:r>
      <w:r w:rsidR="009018B7" w:rsidRPr="00FE1700">
        <w:rPr>
          <w:rFonts w:ascii="PT Astra Serif" w:eastAsia="Times New Roman" w:hAnsi="PT Astra Serif" w:cs="Arial"/>
          <w:color w:val="FF0000"/>
          <w:sz w:val="24"/>
          <w:szCs w:val="24"/>
          <w:lang w:eastAsia="ru-RU"/>
        </w:rPr>
        <w:t xml:space="preserve"> 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в установленных местах </w:t>
      </w:r>
      <w:r w:rsidR="009018B7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для обнародования 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и разместить на официальном сайте администрации </w:t>
      </w:r>
      <w:r w:rsidR="0029469A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Смородинского муниципального образования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  <w:r w:rsidR="00115422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Перелюбского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муниципального района в информационно-телекоммуникационной сети «Интернет».</w:t>
      </w:r>
    </w:p>
    <w:p w:rsidR="002B3EB1" w:rsidRPr="00FE1700" w:rsidRDefault="00D06E38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5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. Контроль за исполнением настоящего решения оставляю за собой.</w:t>
      </w:r>
    </w:p>
    <w:p w:rsidR="002B3EB1" w:rsidRPr="00FE1700" w:rsidRDefault="00D06E38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6</w:t>
      </w:r>
      <w:r w:rsidR="009018B7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.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Настоящее решение вступает в силу </w:t>
      </w:r>
      <w:r w:rsidR="00115422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после</w:t>
      </w:r>
      <w:r w:rsidR="002B3EB1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его официального обнародования.</w:t>
      </w:r>
    </w:p>
    <w:p w:rsidR="002B3EB1" w:rsidRPr="00FE1700" w:rsidRDefault="002B3EB1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 </w:t>
      </w:r>
    </w:p>
    <w:p w:rsidR="00115422" w:rsidRPr="00FE1700" w:rsidRDefault="00115422" w:rsidP="002B3EB1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</w:p>
    <w:p w:rsidR="002B3EB1" w:rsidRPr="00FE1700" w:rsidRDefault="002B3EB1" w:rsidP="00FE170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 </w:t>
      </w:r>
      <w:r w:rsidR="00115422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Глава </w:t>
      </w:r>
      <w:r w:rsidR="0029469A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СМородинского</w:t>
      </w:r>
      <w:r w:rsidR="00115422" w:rsidRPr="00FE1700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МО                                             </w:t>
      </w:r>
      <w:r w:rsidR="0029469A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В.В. Савлук</w:t>
      </w:r>
    </w:p>
    <w:p w:rsidR="002B3EB1" w:rsidRPr="000C6ADD" w:rsidRDefault="002B3EB1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</w:p>
    <w:p w:rsidR="0029469A" w:rsidRDefault="0029469A" w:rsidP="00115422">
      <w:pPr>
        <w:spacing w:after="0" w:line="240" w:lineRule="auto"/>
        <w:ind w:firstLine="5954"/>
        <w:jc w:val="both"/>
        <w:rPr>
          <w:rFonts w:ascii="PT Astra Serif" w:eastAsia="Times New Roman" w:hAnsi="PT Astra Serif" w:cs="Arial"/>
          <w:color w:val="000000"/>
          <w:sz w:val="18"/>
          <w:szCs w:val="18"/>
          <w:lang w:eastAsia="ru-RU"/>
        </w:rPr>
      </w:pPr>
    </w:p>
    <w:p w:rsidR="0029469A" w:rsidRDefault="0029469A" w:rsidP="00115422">
      <w:pPr>
        <w:spacing w:after="0" w:line="240" w:lineRule="auto"/>
        <w:ind w:firstLine="5954"/>
        <w:jc w:val="both"/>
        <w:rPr>
          <w:rFonts w:ascii="PT Astra Serif" w:eastAsia="Times New Roman" w:hAnsi="PT Astra Serif" w:cs="Arial"/>
          <w:color w:val="000000"/>
          <w:sz w:val="18"/>
          <w:szCs w:val="18"/>
          <w:lang w:eastAsia="ru-RU"/>
        </w:rPr>
      </w:pPr>
    </w:p>
    <w:p w:rsidR="0029469A" w:rsidRDefault="0029469A" w:rsidP="00115422">
      <w:pPr>
        <w:spacing w:after="0" w:line="240" w:lineRule="auto"/>
        <w:ind w:firstLine="5954"/>
        <w:jc w:val="both"/>
        <w:rPr>
          <w:rFonts w:ascii="PT Astra Serif" w:eastAsia="Times New Roman" w:hAnsi="PT Astra Serif" w:cs="Arial"/>
          <w:color w:val="000000"/>
          <w:sz w:val="18"/>
          <w:szCs w:val="18"/>
          <w:lang w:eastAsia="ru-RU"/>
        </w:rPr>
      </w:pPr>
    </w:p>
    <w:p w:rsidR="0029469A" w:rsidRDefault="0029469A" w:rsidP="00115422">
      <w:pPr>
        <w:spacing w:after="0" w:line="240" w:lineRule="auto"/>
        <w:ind w:firstLine="5954"/>
        <w:jc w:val="both"/>
        <w:rPr>
          <w:rFonts w:ascii="PT Astra Serif" w:eastAsia="Times New Roman" w:hAnsi="PT Astra Serif" w:cs="Arial"/>
          <w:color w:val="000000"/>
          <w:sz w:val="18"/>
          <w:szCs w:val="18"/>
          <w:lang w:eastAsia="ru-RU"/>
        </w:rPr>
      </w:pPr>
    </w:p>
    <w:p w:rsidR="002B3EB1" w:rsidRPr="00115422" w:rsidRDefault="002B3EB1" w:rsidP="00115422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15422">
        <w:rPr>
          <w:rFonts w:ascii="PT Astra Serif" w:eastAsia="Times New Roman" w:hAnsi="PT Astra Serif" w:cs="Arial"/>
          <w:color w:val="000000"/>
          <w:sz w:val="18"/>
          <w:szCs w:val="18"/>
          <w:lang w:eastAsia="ru-RU"/>
        </w:rPr>
        <w:t> </w:t>
      </w:r>
      <w:r w:rsidR="00115422" w:rsidRPr="0011542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Приложение к постановлению</w:t>
      </w:r>
    </w:p>
    <w:p w:rsidR="00115422" w:rsidRPr="00115422" w:rsidRDefault="00115422" w:rsidP="00115422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1542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администрации Перелюбского МО</w:t>
      </w:r>
    </w:p>
    <w:p w:rsidR="00115422" w:rsidRPr="00115422" w:rsidRDefault="00FE1700" w:rsidP="00115422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от 12.02.</w:t>
      </w:r>
      <w:r w:rsidR="00115422" w:rsidRPr="0011542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2025 года № </w:t>
      </w:r>
      <w:r w:rsidR="0029469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9</w:t>
      </w:r>
    </w:p>
    <w:p w:rsidR="002B3EB1" w:rsidRPr="000C6ADD" w:rsidRDefault="002B3EB1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</w:p>
    <w:p w:rsidR="002B3EB1" w:rsidRPr="000C6ADD" w:rsidRDefault="002B3EB1" w:rsidP="00FE170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</w:p>
    <w:p w:rsidR="00115422" w:rsidRPr="00115422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 </w:t>
      </w:r>
    </w:p>
    <w:p w:rsidR="00115422" w:rsidRPr="00115422" w:rsidRDefault="002B3EB1" w:rsidP="00115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содержания, выпаса и прогона сельскохозяйственных животных</w:t>
      </w:r>
    </w:p>
    <w:p w:rsidR="002B3EB1" w:rsidRPr="00115422" w:rsidRDefault="002B3EB1" w:rsidP="0011542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территории </w:t>
      </w:r>
      <w:r w:rsidR="00294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Смородинского муниципального образования</w:t>
      </w:r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115422"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r w:rsidRPr="00115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муниципального района Саратовской области</w:t>
      </w:r>
    </w:p>
    <w:p w:rsidR="002B3EB1" w:rsidRPr="00115422" w:rsidRDefault="002B3EB1" w:rsidP="0011542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положения.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Настоящий Порядок содержания, выпаса и прогона сельскохозяйственных животных на территории </w:t>
      </w:r>
      <w:r w:rsidR="00294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Смородинского муниципального образования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FE1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Перелюбского  муниципального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 Саратовской области обязательны для исполнения предприятиями, учреждениями, организациями независимо от формы собственности, частными предпринимателями при ведении животноводства, а также гражданами, содержащими сельскохозяйственных животных в личном подсобном хозяйстве.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Целью настоящего Порядка является упорядочение содержания, выпаса и прогона сельскохозяйственных животных в сельском поселении </w:t>
      </w:r>
      <w:r w:rsidR="00294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Смородинского муниципального образования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Перелюбского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Саратовской области (далее сельское поселение), обеспечение проведения профилактических мероприятий по предупреждению заболеваний животных бешенством и другими болезнями, создание условий, исключающих потраву посевов, зеленых насаждений улиц, порчу, снижение количества и качества, находящегося в поле урожая сельскохозяйственных культур, причинение вреда здоровью людей и ущерба имуществу физических и юридических лиц.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1.3.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Содержание животных допускается при условии соблюдения санитарно-гигиенических норм, ветеринарных норм и настоящего Порядка.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Права владельцев домашнего сельскохозяйственного животного.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2.1. Владелец домашнего сельскохозяйственного животного имеет право: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получать необходимую информацию о порядке содержания сельскохозяйственных домашних животных в ветеринарных организациях;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приобретать и отчуждать домашних сельскохозяйственных животных (в том числе путем продажи, дарения, мены) с соблюдением порядка, предусмотренного настоящим Порядком.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Обязанности владельцев домашнего сельскохозяйственного животного.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3.1. Владелец сельскохозяйственных животных обязан:</w:t>
      </w:r>
    </w:p>
    <w:p w:rsidR="002B3EB1" w:rsidRPr="00B15AE9" w:rsidRDefault="00FE1700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="002B3EB1"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обеспечивать безопасность граждан от воздействия домашних сельскохозяйственных животных, а также обеспечивать спокойствие и тишину для окружающих;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 допускать свободного выпаса и бродяжничества сельскохозяйственных домашних животных по муниципальному образованию;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гуманно обращаться с сельскохозяйственными домашними животными;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обеспечивать сельскохозяйственных домашних животных кормом и водой, безопасными для их здоровья, и в количестве, необходимом для нормального жизнеобеспечения сельско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хозяйственных домашних животных с учетом их биологических особенностей;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 соблюдать санитарно-гигиенические и ветеринарные правила содержания сельскохозяйст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венных домашних животных;</w:t>
      </w:r>
    </w:p>
    <w:p w:rsidR="002B3EB1" w:rsidRPr="00B15AE9" w:rsidRDefault="00FE1700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</w:t>
      </w:r>
      <w:r w:rsidR="002B3EB1"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представлять органам официального ветеринарного контроля сельскохозяйственных домашних животных для осмотра, и ежегодного забора крови для лабораторных исследований, незамедлительно извещать о случаях внезапной гибели или подозрении на инфекционные заболевания, а также об их необычном поведении и до прибытия специалистов изолировать сельскохозяйственных домашних животных;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выполнять предписания должностных лиц органов государственного санитарно-эпидемиологического и ветеринарного контроля;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не допускать загрязнения окружающей природной среды отходами животноводства;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соблюдать правила содержания, прогона по населенному пункту и выпас сельскохозяйственных до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машних животных; в утреннее время проводить скот от подворья до мест сбора скота, в конце дня встретить сельскохозяйственных животных и сопроводить до своего подворья;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запрещается допускать сельскохозяйственных животных на детские площадки, зоны отдыха населения и другие места общего пользования.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Содержание сельскохозяйственных животных.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Ответственность за здоровье, содержание и использование животных несут их владельцы, а за выпуск безопасных в ветеринарно-санитарном отношении продуктов животноводства - производители этих продуктов.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Владельцы животных и производители продуктов животноводства обязаны: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осуществлять хозяйственные и ветеринарные мероприятия, обеспечивающие предупреждение болезней животных и безопасность в ветеринарно-санитарном отношении продуктов животноводства, содержать в надлежащем состоянии животноводческие помещения и сооружения для хранения кормов и переработки продуктов животноводства, не допускать загрязнения окружающей среды отходами животноводства;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соблюдать зоогигиенические и ветеринарно-санитарные требования при размещении, строительстве, вводе в эксплуатацию объектов, связанных с содержанием животных, переработкой, хранением и реализацией продуктов животноводства;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предоставлять специалистам в области ветеринарии, являющимся уполномоченными лицами органов и организаций, входящих в систему Государственной ветеринарной службы Российской Федерации, по их требованию животных для осмотра, немедленно извещать указанных специалистов обо всех случаях внезапного падежа или одновременного массового заболевания животных, а также об их необычном поведении;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до прибытия специалистов в области ветеринарии, являющихся уполномоченными лицами органов и организаций, входящих в систему Государственной ветеринарной службы Российской Федерации, принять меры по изоляции животных, подозреваемых в заболевании;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соблюдать установленные ветеринарно-санитарные правила перевозки и убоя животных, переработки, хранения и реализации продуктов животноводства;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выполнять указания специалистов в области ветеринарии, являющихся уполномоченными лицами органов и организаций, входящих в систему Государственной ветеринарной службы Российской Федерации, о проведении мероприятий по профилактике болезней животных и борьбе с этими болезнями.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4.3.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Утилизация биологических отходов производится в соответствии с ветеринарно-санитарными правилами.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Биологическими отходами являются: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трупы животных и птиц, в т.ч. лабораторных;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абортированные и мертворожденные плоды;</w:t>
      </w:r>
    </w:p>
    <w:p w:rsidR="002B3EB1" w:rsidRPr="00B15AE9" w:rsidRDefault="009018B7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</w:t>
      </w:r>
      <w:r w:rsidR="002B3EB1"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ветеринарные конфискаты (мясо, рыба, другая продукция животного происхождения), выявленные после ветеринарно-санитарной экспертизы на убойных пунктах, хладобойнях, в мясо-рыбоперерабатывающих организациях, рынках, организациях торговли и др. объектах;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другие отходы, получаемые при переработке пищевого и непищевого сырья животного происхождения.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Владельцы животных, в срок не более суток с момента гибели животного, обнаружения абортированного или мертворожденного плода, обязаны известить об этом ветеринарного специалиста, который на месте, по результатам осмотра, определяет порядок утилизации или уничтожения биологических отходов.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Обязанность по доставке биологических отходов для переработки или захоронения (сжигания) возлагается на владельца (руководителя фермерского, личного, подсобного хозяйства, акционерного общества и т.д.).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Биологические отходы утилизируют путем переработки на ветеринарно-санитарных утилизационных заводах (цехах), обеззараживают в биотермических ямах, уничтожают сжиганием или в исключительных случаях </w:t>
      </w:r>
      <w:r w:rsid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специально отведенных местах.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Места, отведенные для захоронения биологических отходов (скотомогильники), должны иметь одну или несколько биотермических ям.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4.4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Учет животных ведется органом местного самоуправления в соответствии с порядком ведения похозяйственных книг.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4.5.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идентификации лошадей и крупного рогатого скота по решению органов местного самоуправления осуществляется их мечение. Для мечения сельскохозяйственных животных используется любой доступный метод (таврение, биркование, чипирование, татуировка, выжигание номеров на рогах и другие методы, обеспечивающие идентификацию).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 Требования к порядку выпаса и прогона сельскохозяйственных животных.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Поголовье сельскохозяйственных животных должно быть организовано его владельцами в стада для выпаса с назначением пастуха. В случае невозможности организации выпаса и прогона поголовья сельскохозяйственных животных в стаде под контролем пастуха, либо выпаса единичных сельскохозяйственных животных под контролем пастуха, владельцы сельскохозяйственных животных обязаны самостоятельно осуществлять выпас, 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Выпас сельскохозяйственных животных организованными стадами осуществляется в установленном порядке на огороженных территориях, либо на неогороженных территориях (пастбищах), отведенных для этих целей. Места выпаса сельскохозяйственных животных на территории муниципального образования определены в соответствии с приложением № 1 к настоящему Порядку.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5.3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Прогон сельскохозяйственных животных до мест сбора в стада осуществляется владельцами, либо иными лицами, определенными владельцем в установленном законом порядке, до мест выпаса – пастухами.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5.4.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Выпас сельскохозяйственных животных производится с установлением публичного сервитута, либо на земельных участках, предоставленных гражданам в аренду или на ином праве в этих целях.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5.5.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Безнадзорные сельскохозяйственные животные, обнаруженные в момент потравы сенокосов, посевов и иных сельскохозяйственных угодий, а также повреждения или уничтожения насаждений, могут быть задержаны. Порядок установления владельца данных животных и их содержания в период розыска владельца определяется в соответствии с гражданским законодательством.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6. Порядок осуществления выпаса и прогона сельскохозяйственных животных.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осуществлении выпаса и прогона сельскохозяйственных животных допускается: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свободный выпас сельскохозяйственных животных на огороженной территории владельца земельного участка;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владельца или пастуха.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6.2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осуществлении прогона сельскохозяйственных животных не допускается: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прогон сельскохозяйственных животных вне маршрутов прогона сельскохозяйственных животных;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передвижение сельскохозяйственных животных до мест сбора в стада и обратно без сопровождения;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передвижение сельскохозяйственных животных по территории населенного пункта без надзора владельца сельскохозяйственного животного или пастуха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6.3. 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осуществлении выпаса сельскохозяйственных животных запрещается: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выпас сельскохозяйственных животных на неогороженных территориях (пастбищах) без надзора;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несанкционированный и (или) неорганизованный выпас сельскохозяйственных животных.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eastAsia="ru-RU"/>
        </w:rPr>
        <w:t>7.</w:t>
      </w: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Действия (бездействие), расценивающиеся как нарушение порядка содержания,</w:t>
      </w:r>
      <w:r w:rsidRPr="00B15AE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 выпаса и</w:t>
      </w: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про</w:t>
      </w:r>
      <w:r w:rsidRPr="00B15AE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гона сельскохозяйственных животных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7.1</w:t>
      </w:r>
      <w:r w:rsidRPr="00B15AE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. Нарушением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Порядка</w:t>
      </w:r>
      <w:r w:rsidRPr="00B15AE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содержания, выпаса и прогона </w:t>
      </w:r>
      <w:r w:rsidRPr="00B15AE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сельскохозяйственных животных </w:t>
      </w:r>
      <w:r w:rsidRPr="00B15AE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являются следующие 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 (бездействия):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отклонение от установленного маршрута при прогоне сельскохозяйственных живот</w:t>
      </w:r>
      <w:r w:rsidRPr="00B15AE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ных;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2) оставление без присмотра сельскохозяйственных животных при осуществлении про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гона и выпаса;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3) выпас сельскохозяйственных животных на не отведенных для пастьбы территориях, в т.ч. в береговой полосе водных объектов общего пользования, придорожных полосах автомобильных дорог;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4) выпас сельскохозяйственных животных на землях сельскохозяйственного назначе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ния, не предназначенных под пастбища;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  <w:t>5)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</w:t>
      </w:r>
      <w:r w:rsidRPr="00B15AE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тказ от проведения обязательных профилактических мероприятий: (исследование, </w:t>
      </w:r>
      <w:r w:rsidRPr="00B15AE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иммунизация животных) и нарушение сроков их проведения.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Ответственность за вред, причиненный животным личности или имуществу гражданина, а также вред, причиненный имуществу юридического лица вследствие нарушения настоящего Порядка, по отношению к владельцу животного регулируется нормами Гражданского кодекса Российской Федерации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Безнадзорные животные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Животные, находящиеся на посевных площадях или вблизи их, жилой зоне населенных пунктов, проезжей части дорог, улиц, скверах, парках, зонах отдыха граждан и в других общественных местах без сопровождения, относятся к категории безнадзорных и к ним могут быть применены меры, предусмотренные Гражданским кодексом Российской Федерации и настоящим Порядком.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Безнадзорные животные задерживаются и содержатся в местах, определенных решением главы </w:t>
      </w:r>
      <w:r w:rsid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8.3.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журнале задержанных животных фиксируется по графам масть, мета, описание особенностей животного, число, когда и кем оно было задержано, время, место задержания.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доступном для всеобщего ознакомления места населенного пункта вывешивается информация уведомительного характера.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8.4.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Содержание животных производится в соответствии с требованиями норм Гражданского кодекса Российской Федерации, ветеринарных, санитарных норм.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установлении собственника (владельца), задержанное животное передается по акту приема-передачи с фиксацией паспортных данных собственника (владельца). Собственник животного также возмещает расходы, связанные с отловом и с содержанием животного, с вычетом выгод, извлеченных от пользования им.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8.5.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Лицо, задержавшее безнадзорный или пригульный скот или других безнадзорных домашних животных, обязано возвратить их собственнику, а если собственник животных или место его пребывания неизвестны, не позднее трех дней с момента задержания заявить об обнаруженных животных в полицию или в орган местного самоуправления, которые принимают меры к розыску собственника.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8.6. 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время розыска собственника животных они могут быть оставлены лицом, задержавшим их, у себя на содержании и в пользовании, либо сданы на содержание и в пользование другому лицу, имеющему необходимые для этого условия. По просьбе лица, задержавшего безнадзорных животных, подыскание лица, имеющего необходимые условия для их содержания, и передачу ему животных осуществляют соответствующие органы или орган местного самоуправления.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8.7.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Лицо, задержавшее безнадзорных животных, и лицо, которому они переданы на содержание и в пользование, обязаны их надлежаще содержать и при наличии вины отвечают за гибель и порчу животных в пределах их стоимости.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8.8.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Если в течение шести месяцев с момента заявления о задержании безнадзорных домашних животных их собственник не будет обнаружен или сам не заявит о своем праве на них, лицо, у которого животные находились на содержании и в пользовании, приобретает право собственности на них.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порядке, определяемом органом местного самоуправления.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8.9.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Безнадзорное животное, поступавшее в муниципальную собственность, подлежит убою или продаже. Вырученные средства используются на покрытие затрат по содержанию безнадзорного животного.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8.10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возврата безнадзорных домашних животных собственнику лицо, задержавшее животных, и лицо, у которого они находились на содержании и в пользовании, имеют право на возмещение их собственником необходимых расходов, связанных с содержанием животных, с зачетом выгод, извлеченных от пользования ими.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задержавшее безнадзорных животных, имеет право на вознаграждение в соответствии с Гражданским Кодексом Российской Федерации.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Ответственность владельцев животных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 несоблюдение Порядка содержания, выпаса и прогона сельскохозяйственных животных на территории </w:t>
      </w:r>
      <w:r w:rsidR="00294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Смородинского муниципального образования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A7E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Перелюбского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муниципального района Саратовской области, владелец сельскохозяйственных животных несет административную ответственность в порядке, установленном Кодексом Российской Федерации об административных правонарушениях.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9.2.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Вред, причиненный здоровью граждан, или ущерб, нанесенный их имуществу сельскохозяйственными животными, возмещается их владельцами в порядке, установленном законодательством Российской Федерации и Законом Саратовской области.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9.3.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 жестокое обращение с животными или за брошенное животное владелец несет ответственность в соответствии с действующим законодательством.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</w:p>
    <w:p w:rsidR="002B3EB1" w:rsidRPr="00B15AE9" w:rsidRDefault="002B3EB1" w:rsidP="002B3E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Контроль за соблюдением </w:t>
      </w:r>
      <w:r w:rsidRPr="00B15AE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настоящего Порядка.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 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10.1.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Должностные лица администрации </w:t>
      </w:r>
      <w:r w:rsidR="00294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Смородинского муниципального образования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A7E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муниципального района Саратовской области: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осуществляют контроль за соблюдением «Порядка содержания, выпаса и прогона сельскохозяйственных животных </w:t>
      </w:r>
      <w:r w:rsidR="00BF2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территории </w:t>
      </w:r>
      <w:r w:rsidR="00BF2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4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Смородинского муниципального образования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A7E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Перелюбского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муниципального района Саратовской области»;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по заявлениям граждан проводят проверку соблюдения «Порядка содержания, выпаса и прогона сельскохозяйственных животных </w:t>
      </w:r>
      <w:r w:rsidR="00BF2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территории </w:t>
      </w:r>
      <w:r w:rsidR="00294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Смородинского муниципального образования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7E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Саратовской области» и в случае необходимости обращаются в уполномоченные органы для составления протокола об административном правонарушении и привлечения к ответственности.</w:t>
      </w:r>
    </w:p>
    <w:p w:rsidR="002B3EB1" w:rsidRPr="00B15AE9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5A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3EB1" w:rsidRPr="000C6ADD" w:rsidRDefault="002B3EB1" w:rsidP="00643AF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</w:p>
    <w:p w:rsidR="002B3EB1" w:rsidRPr="000C6ADD" w:rsidRDefault="002B3EB1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ru-RU"/>
        </w:rPr>
        <w:t> </w:t>
      </w:r>
    </w:p>
    <w:p w:rsidR="002B3EB1" w:rsidRPr="008A7EE7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 Приложение</w:t>
      </w:r>
      <w:r w:rsidR="00A05E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№ 1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к Порядку выпаса и </w:t>
      </w:r>
    </w:p>
    <w:p w:rsidR="002B3EB1" w:rsidRPr="008A7EE7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 прогону сельскохозяйственных </w:t>
      </w:r>
    </w:p>
    <w:p w:rsidR="002B3EB1" w:rsidRPr="008A7EE7" w:rsidRDefault="002B3EB1" w:rsidP="002B3E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 животных</w:t>
      </w:r>
    </w:p>
    <w:p w:rsidR="002B3EB1" w:rsidRPr="000C6ADD" w:rsidRDefault="002B3EB1" w:rsidP="002B3EB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C6ADD"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ru-RU"/>
        </w:rPr>
        <w:t> </w:t>
      </w:r>
    </w:p>
    <w:p w:rsidR="00643AF4" w:rsidRDefault="002B3EB1" w:rsidP="00643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Места выпаса сельскохозяйственных животных на территории </w:t>
      </w:r>
      <w:r w:rsidR="00294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Смородинского муниципального образования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r w:rsidRP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района</w:t>
      </w:r>
      <w:r w:rsidR="008A7E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2B3EB1" w:rsidRPr="008A7EE7" w:rsidRDefault="008A7EE7" w:rsidP="00643AF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Саратовской области</w:t>
      </w:r>
    </w:p>
    <w:p w:rsidR="002B3EB1" w:rsidRDefault="002B3EB1" w:rsidP="002B3EB1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</w:pPr>
      <w:r w:rsidRPr="000C6ADD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3113"/>
        <w:gridCol w:w="5919"/>
      </w:tblGrid>
      <w:tr w:rsidR="00A05E2A" w:rsidRPr="00A05E2A" w:rsidTr="0029469A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5E2A" w:rsidRPr="00A05E2A" w:rsidRDefault="00A05E2A" w:rsidP="00A0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5E2A" w:rsidRPr="00A05E2A" w:rsidRDefault="00A05E2A" w:rsidP="00A0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 населенного пункта</w:t>
            </w:r>
          </w:p>
        </w:tc>
        <w:tc>
          <w:tcPr>
            <w:tcW w:w="5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5E2A" w:rsidRPr="00A05E2A" w:rsidRDefault="00A05E2A" w:rsidP="00A05E2A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 выпаса</w:t>
            </w:r>
          </w:p>
        </w:tc>
      </w:tr>
      <w:tr w:rsidR="00A05E2A" w:rsidRPr="00A05E2A" w:rsidTr="0029469A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E2A" w:rsidRPr="00A05E2A" w:rsidRDefault="00A05E2A" w:rsidP="00F31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E2A" w:rsidRPr="00A05E2A" w:rsidRDefault="00A05E2A" w:rsidP="00294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село  </w:t>
            </w:r>
            <w:r w:rsidR="00294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Смородинка</w:t>
            </w:r>
          </w:p>
        </w:tc>
        <w:tc>
          <w:tcPr>
            <w:tcW w:w="5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5E2A" w:rsidRDefault="00A05E2A" w:rsidP="00F31ACC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 границей населенного пункта на землях </w:t>
            </w:r>
          </w:p>
          <w:p w:rsidR="00A05E2A" w:rsidRPr="00A05E2A" w:rsidRDefault="00A05E2A" w:rsidP="00F31ACC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сельскохозяйственного назначения, не используемых под посевы и пашни</w:t>
            </w:r>
          </w:p>
        </w:tc>
      </w:tr>
      <w:tr w:rsidR="00A05E2A" w:rsidRPr="00A05E2A" w:rsidTr="0029469A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E2A" w:rsidRPr="00A05E2A" w:rsidRDefault="00A05E2A" w:rsidP="00F31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E2A" w:rsidRPr="00A05E2A" w:rsidRDefault="0029469A" w:rsidP="00A05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Станция Новый Перелюб</w:t>
            </w:r>
          </w:p>
        </w:tc>
        <w:tc>
          <w:tcPr>
            <w:tcW w:w="5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5E2A" w:rsidRPr="00A05E2A" w:rsidRDefault="00A05E2A" w:rsidP="00F31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E2A" w:rsidRPr="00A05E2A" w:rsidTr="0029469A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E2A" w:rsidRPr="00A05E2A" w:rsidRDefault="00A05E2A" w:rsidP="00F31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E2A" w:rsidRPr="00A05E2A" w:rsidRDefault="0029469A" w:rsidP="00F31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 Смоленка</w:t>
            </w:r>
          </w:p>
        </w:tc>
        <w:tc>
          <w:tcPr>
            <w:tcW w:w="5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5E2A" w:rsidRPr="00A05E2A" w:rsidRDefault="00A05E2A" w:rsidP="00F31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E2A" w:rsidRPr="00A05E2A" w:rsidTr="0029469A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E2A" w:rsidRPr="00A05E2A" w:rsidRDefault="00A05E2A" w:rsidP="00F31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E2A" w:rsidRPr="00A05E2A" w:rsidRDefault="0029469A" w:rsidP="00F31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Поселок Пригорки</w:t>
            </w:r>
          </w:p>
        </w:tc>
        <w:tc>
          <w:tcPr>
            <w:tcW w:w="5919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5E2A" w:rsidRPr="00A05E2A" w:rsidRDefault="00A05E2A" w:rsidP="00F31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5238B" w:rsidRPr="000C6ADD" w:rsidRDefault="0075238B" w:rsidP="00643AF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AD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87BFD" w:rsidRDefault="00387BF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Default="00EC1D2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Default="00EC1D2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Default="00EC1D2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Default="00EC1D2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Default="00EC1D2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Default="00EC1D2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Default="00EC1D2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Default="00EC1D2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Default="00EC1D2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Default="00EC1D2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Default="00EC1D2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Pr="00EC1D2D" w:rsidRDefault="00EC1D2D" w:rsidP="00EC1D2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 xml:space="preserve">                                                                                             </w:t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Приложение</w:t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№ 2</w:t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к Порядку выпаса и </w:t>
      </w:r>
    </w:p>
    <w:p w:rsidR="00EC1D2D" w:rsidRDefault="00EC1D2D" w:rsidP="00EC1D2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                                   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Прогону </w:t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сельскохозяйственных </w:t>
      </w:r>
    </w:p>
    <w:p w:rsidR="00EC1D2D" w:rsidRDefault="00EC1D2D" w:rsidP="00EC1D2D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    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ab/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животных</w:t>
      </w:r>
      <w:r w:rsidRPr="00EC1D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Постановление</w:t>
      </w:r>
    </w:p>
    <w:p w:rsidR="00EC1D2D" w:rsidRPr="00EC1D2D" w:rsidRDefault="00EC1D2D" w:rsidP="00EC1D2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</w:rPr>
        <w:t xml:space="preserve">        </w:t>
      </w:r>
      <w:r w:rsidRPr="00EC1D2D">
        <w:rPr>
          <w:rFonts w:ascii="Times New Roman" w:hAnsi="Times New Roman" w:cs="Times New Roman"/>
        </w:rPr>
        <w:t>от  12.02. 2025 года     № 9</w:t>
      </w:r>
      <w:r w:rsidRPr="00EC1D2D">
        <w:rPr>
          <w:rFonts w:ascii="Times New Roman" w:hAnsi="Times New Roman" w:cs="Times New Roman"/>
        </w:rPr>
        <w:tab/>
      </w:r>
    </w:p>
    <w:p w:rsidR="00EC1D2D" w:rsidRDefault="00EC1D2D" w:rsidP="00EC1D2D">
      <w:pPr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Default="00EC1D2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Default="00EC1D2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Default="00EC1D2D" w:rsidP="00643AF4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Pr="00EC1D2D" w:rsidRDefault="00EC1D2D" w:rsidP="00EC1D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D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Маршрут прогона сельскохозяйственных животных на территории Смородинского муниципального образования Перелюбского муниципального района Саратовской области</w:t>
      </w:r>
    </w:p>
    <w:p w:rsidR="00EC1D2D" w:rsidRDefault="00EC1D2D" w:rsidP="00EC1D2D">
      <w:pPr>
        <w:spacing w:after="0" w:line="240" w:lineRule="auto"/>
        <w:ind w:firstLine="6237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C1D2D" w:rsidRDefault="00EC1D2D" w:rsidP="00EC1D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С. Смородинка</w:t>
      </w:r>
    </w:p>
    <w:p w:rsidR="00EC1D2D" w:rsidRDefault="00EC1D2D" w:rsidP="00EC1D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drawing>
          <wp:inline distT="0" distB="0" distL="0" distR="0" wp14:anchorId="4D6FFD8F">
            <wp:extent cx="6319512" cy="409575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220" cy="43366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Default="00EC1D2D" w:rsidP="00EC1D2D">
      <w:pPr>
        <w:tabs>
          <w:tab w:val="left" w:pos="7170"/>
        </w:tabs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ab/>
      </w:r>
    </w:p>
    <w:p w:rsidR="00EC1D2D" w:rsidRDefault="00EC1D2D" w:rsidP="00EC1D2D">
      <w:pPr>
        <w:tabs>
          <w:tab w:val="left" w:pos="7170"/>
        </w:tabs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                                                                                             </w:t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№ 3</w:t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к Порядку выпаса и </w:t>
      </w:r>
    </w:p>
    <w:p w:rsidR="00EC1D2D" w:rsidRDefault="00EC1D2D" w:rsidP="00EC1D2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                                   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Прогону </w:t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сельскохозяйственных </w:t>
      </w:r>
    </w:p>
    <w:p w:rsidR="00EC1D2D" w:rsidRDefault="00EC1D2D" w:rsidP="00EC1D2D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    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ab/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животных</w:t>
      </w:r>
      <w:r w:rsidRPr="00EC1D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Постановление</w:t>
      </w:r>
    </w:p>
    <w:p w:rsidR="00EC1D2D" w:rsidRDefault="00EC1D2D" w:rsidP="00EC1D2D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EC1D2D">
        <w:rPr>
          <w:rFonts w:ascii="Times New Roman" w:hAnsi="Times New Roman" w:cs="Times New Roman"/>
        </w:rPr>
        <w:t>от  12.02. 2025 года     № 9</w:t>
      </w:r>
      <w:r w:rsidRPr="00EC1D2D">
        <w:rPr>
          <w:rFonts w:ascii="Times New Roman" w:hAnsi="Times New Roman" w:cs="Times New Roman"/>
        </w:rPr>
        <w:tab/>
      </w:r>
    </w:p>
    <w:p w:rsidR="00EC1D2D" w:rsidRPr="00EC1D2D" w:rsidRDefault="00EC1D2D" w:rsidP="00EC1D2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C1D2D" w:rsidRPr="00EC1D2D" w:rsidRDefault="00EC1D2D" w:rsidP="00EC1D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D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Маршрут прогона сельскохозяйственных животных на территории Смородинского муниципального образования Перелюбского муниципального района Саратовской области</w:t>
      </w:r>
    </w:p>
    <w:p w:rsidR="00EC1D2D" w:rsidRPr="00EC1D2D" w:rsidRDefault="00EC1D2D" w:rsidP="00EC1D2D">
      <w:pPr>
        <w:tabs>
          <w:tab w:val="left" w:pos="7170"/>
        </w:tabs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EC1D2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П. Пригорки</w:t>
      </w:r>
    </w:p>
    <w:p w:rsidR="00EC1D2D" w:rsidRDefault="00EC1D2D" w:rsidP="00EC1D2D">
      <w:pPr>
        <w:tabs>
          <w:tab w:val="left" w:pos="7170"/>
        </w:tabs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C1D2D">
        <w:rPr>
          <w:rFonts w:ascii="Times New Roman" w:eastAsia="Times New Roman" w:hAnsi="Times New Roman" w:cs="Times New Roman"/>
          <w:sz w:val="18"/>
          <w:szCs w:val="18"/>
          <w:lang w:eastAsia="ru-RU"/>
        </w:rPr>
        <w:drawing>
          <wp:inline distT="0" distB="0" distL="0" distR="0" wp14:anchorId="7396D729" wp14:editId="6C67358D">
            <wp:extent cx="5829300" cy="53047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4296" r="1544"/>
                    <a:stretch/>
                  </pic:blipFill>
                  <pic:spPr bwMode="auto">
                    <a:xfrm>
                      <a:off x="0" y="0"/>
                      <a:ext cx="5837000" cy="5311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Default="00EC1D2D" w:rsidP="00EC1D2D">
      <w:pPr>
        <w:tabs>
          <w:tab w:val="left" w:pos="8370"/>
        </w:tabs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ab/>
      </w:r>
    </w:p>
    <w:p w:rsidR="00EC1D2D" w:rsidRDefault="00EC1D2D" w:rsidP="00EC1D2D">
      <w:pPr>
        <w:tabs>
          <w:tab w:val="left" w:pos="8370"/>
        </w:tabs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Default="00EC1D2D" w:rsidP="00EC1D2D">
      <w:pPr>
        <w:tabs>
          <w:tab w:val="left" w:pos="8370"/>
        </w:tabs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Default="00EC1D2D" w:rsidP="00EC1D2D">
      <w:pPr>
        <w:tabs>
          <w:tab w:val="left" w:pos="8370"/>
        </w:tabs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                                                                                             </w:t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№ 4</w:t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к Порядку выпаса и </w:t>
      </w:r>
    </w:p>
    <w:p w:rsidR="00EC1D2D" w:rsidRDefault="00EC1D2D" w:rsidP="00EC1D2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                                   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Прогону </w:t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сельскохозяйственных </w:t>
      </w:r>
    </w:p>
    <w:p w:rsidR="00EC1D2D" w:rsidRDefault="00EC1D2D" w:rsidP="00EC1D2D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    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ab/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животных</w:t>
      </w:r>
      <w:r w:rsidRPr="00EC1D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Постановление</w:t>
      </w:r>
    </w:p>
    <w:p w:rsidR="00EC1D2D" w:rsidRPr="00EC1D2D" w:rsidRDefault="00EC1D2D" w:rsidP="00EC1D2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</w:rPr>
        <w:t xml:space="preserve">        </w:t>
      </w:r>
      <w:r w:rsidRPr="00EC1D2D">
        <w:rPr>
          <w:rFonts w:ascii="Times New Roman" w:hAnsi="Times New Roman" w:cs="Times New Roman"/>
        </w:rPr>
        <w:t>от  12.02. 2025 года     № 9</w:t>
      </w:r>
      <w:r w:rsidRPr="00EC1D2D">
        <w:rPr>
          <w:rFonts w:ascii="Times New Roman" w:hAnsi="Times New Roman" w:cs="Times New Roman"/>
        </w:rPr>
        <w:tab/>
      </w:r>
    </w:p>
    <w:p w:rsidR="00EC1D2D" w:rsidRDefault="00EC1D2D" w:rsidP="00EC1D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1D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Маршрут прогона сельскохозяйственных животных на территории Смородинского муниципального образования Перелюбского муниципального района Саратовской области</w:t>
      </w:r>
    </w:p>
    <w:p w:rsidR="00EC1D2D" w:rsidRPr="00EC1D2D" w:rsidRDefault="00EC1D2D" w:rsidP="00EC1D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Новый Перелюб</w:t>
      </w:r>
    </w:p>
    <w:p w:rsidR="00EC1D2D" w:rsidRDefault="00EC1D2D" w:rsidP="00EC1D2D">
      <w:pPr>
        <w:tabs>
          <w:tab w:val="left" w:pos="8370"/>
        </w:tabs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C1D2D">
        <w:rPr>
          <w:rFonts w:ascii="Times New Roman" w:eastAsia="Times New Roman" w:hAnsi="Times New Roman" w:cs="Times New Roman"/>
          <w:sz w:val="18"/>
          <w:szCs w:val="18"/>
          <w:lang w:eastAsia="ru-RU"/>
        </w:rPr>
        <w:drawing>
          <wp:inline distT="0" distB="0" distL="0" distR="0" wp14:anchorId="1E8B3C14" wp14:editId="3D354357">
            <wp:extent cx="5940425" cy="50558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5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C1D2D" w:rsidRPr="00EC1D2D" w:rsidRDefault="00EC1D2D" w:rsidP="00EC1D2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EE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 xml:space="preserve">                                                                                             </w:t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№ 5</w:t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к Порядку выпаса и </w:t>
      </w:r>
    </w:p>
    <w:p w:rsidR="00EC1D2D" w:rsidRDefault="00EC1D2D" w:rsidP="00EC1D2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                                   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Прогону </w:t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сельскохозяйственных </w:t>
      </w:r>
    </w:p>
    <w:p w:rsidR="00EC1D2D" w:rsidRDefault="00EC1D2D" w:rsidP="00EC1D2D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    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ab/>
      </w:r>
      <w:r w:rsidRPr="00EC1D2D">
        <w:rPr>
          <w:rFonts w:ascii="Times New Roman" w:eastAsia="Times New Roman" w:hAnsi="Times New Roman" w:cs="Times New Roman"/>
          <w:bCs/>
          <w:color w:val="000000"/>
          <w:lang w:eastAsia="ru-RU"/>
        </w:rPr>
        <w:t>животных</w:t>
      </w:r>
      <w:r w:rsidRPr="00EC1D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Постановление</w:t>
      </w:r>
    </w:p>
    <w:p w:rsidR="00EC1D2D" w:rsidRPr="00EC1D2D" w:rsidRDefault="00EC1D2D" w:rsidP="00EC1D2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</w:rPr>
        <w:t xml:space="preserve">        </w:t>
      </w:r>
      <w:r w:rsidRPr="00EC1D2D">
        <w:rPr>
          <w:rFonts w:ascii="Times New Roman" w:hAnsi="Times New Roman" w:cs="Times New Roman"/>
        </w:rPr>
        <w:t>от  12.02. 2025 года     № 9</w:t>
      </w:r>
      <w:r w:rsidRPr="00EC1D2D">
        <w:rPr>
          <w:rFonts w:ascii="Times New Roman" w:hAnsi="Times New Roman" w:cs="Times New Roman"/>
        </w:rPr>
        <w:tab/>
      </w:r>
    </w:p>
    <w:p w:rsidR="00EC1D2D" w:rsidRPr="00EC1D2D" w:rsidRDefault="00EC1D2D" w:rsidP="00EC1D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D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Маршрут прогона сельскохозяйственных животных на территории Смородинского муниципального образования Перелюбского муниципального района Саратовской области</w:t>
      </w:r>
    </w:p>
    <w:p w:rsidR="00EC1D2D" w:rsidRPr="00EC1D2D" w:rsidRDefault="00EC1D2D" w:rsidP="00EC1D2D">
      <w:pPr>
        <w:tabs>
          <w:tab w:val="left" w:pos="7170"/>
        </w:tabs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EC1D2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с. Смоленка</w:t>
      </w:r>
    </w:p>
    <w:p w:rsidR="00EC1D2D" w:rsidRPr="00EC1D2D" w:rsidRDefault="00EC1D2D" w:rsidP="00EC1D2D">
      <w:pPr>
        <w:tabs>
          <w:tab w:val="left" w:pos="6720"/>
        </w:tabs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_GoBack"/>
      <w:r w:rsidRPr="00EC1D2D">
        <w:rPr>
          <w:rFonts w:ascii="Times New Roman" w:eastAsia="Times New Roman" w:hAnsi="Times New Roman" w:cs="Times New Roman"/>
          <w:sz w:val="18"/>
          <w:szCs w:val="18"/>
          <w:lang w:eastAsia="ru-RU"/>
        </w:rPr>
        <w:drawing>
          <wp:inline distT="0" distB="0" distL="0" distR="0" wp14:anchorId="0C5A97FA" wp14:editId="2A454997">
            <wp:extent cx="5940425" cy="54286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2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C1D2D" w:rsidRPr="00EC1D2D" w:rsidSect="00FE170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9BE" w:rsidRDefault="005529BE" w:rsidP="00EC1D2D">
      <w:pPr>
        <w:spacing w:after="0" w:line="240" w:lineRule="auto"/>
      </w:pPr>
      <w:r>
        <w:separator/>
      </w:r>
    </w:p>
  </w:endnote>
  <w:endnote w:type="continuationSeparator" w:id="0">
    <w:p w:rsidR="005529BE" w:rsidRDefault="005529BE" w:rsidP="00EC1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9BE" w:rsidRDefault="005529BE" w:rsidP="00EC1D2D">
      <w:pPr>
        <w:spacing w:after="0" w:line="240" w:lineRule="auto"/>
      </w:pPr>
      <w:r>
        <w:separator/>
      </w:r>
    </w:p>
  </w:footnote>
  <w:footnote w:type="continuationSeparator" w:id="0">
    <w:p w:rsidR="005529BE" w:rsidRDefault="005529BE" w:rsidP="00EC1D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EB1"/>
    <w:rsid w:val="00037527"/>
    <w:rsid w:val="000524FC"/>
    <w:rsid w:val="00115422"/>
    <w:rsid w:val="001E30DE"/>
    <w:rsid w:val="00270987"/>
    <w:rsid w:val="0029469A"/>
    <w:rsid w:val="002B3EB1"/>
    <w:rsid w:val="002B4696"/>
    <w:rsid w:val="003469C8"/>
    <w:rsid w:val="00387BFD"/>
    <w:rsid w:val="003D5F51"/>
    <w:rsid w:val="004209B0"/>
    <w:rsid w:val="00420D7F"/>
    <w:rsid w:val="004807F9"/>
    <w:rsid w:val="004D4482"/>
    <w:rsid w:val="005076E8"/>
    <w:rsid w:val="005529BE"/>
    <w:rsid w:val="00630E27"/>
    <w:rsid w:val="00643AF4"/>
    <w:rsid w:val="006E0805"/>
    <w:rsid w:val="006F49F4"/>
    <w:rsid w:val="0075238B"/>
    <w:rsid w:val="00771485"/>
    <w:rsid w:val="007E4D53"/>
    <w:rsid w:val="008A7EE7"/>
    <w:rsid w:val="008B3BC9"/>
    <w:rsid w:val="009018B7"/>
    <w:rsid w:val="0097264A"/>
    <w:rsid w:val="00A0072A"/>
    <w:rsid w:val="00A05E2A"/>
    <w:rsid w:val="00A17A55"/>
    <w:rsid w:val="00A43E08"/>
    <w:rsid w:val="00A73D87"/>
    <w:rsid w:val="00AE0BB1"/>
    <w:rsid w:val="00B15AE9"/>
    <w:rsid w:val="00BE2E8A"/>
    <w:rsid w:val="00BF2187"/>
    <w:rsid w:val="00C86266"/>
    <w:rsid w:val="00C94A25"/>
    <w:rsid w:val="00CB1E84"/>
    <w:rsid w:val="00D06E38"/>
    <w:rsid w:val="00D76D52"/>
    <w:rsid w:val="00E34F8B"/>
    <w:rsid w:val="00EC1D2D"/>
    <w:rsid w:val="00EF384D"/>
    <w:rsid w:val="00F1007C"/>
    <w:rsid w:val="00F270F1"/>
    <w:rsid w:val="00FC02ED"/>
    <w:rsid w:val="00FE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C5C98"/>
  <w15:docId w15:val="{E71284CE-B93F-4BD5-A998-1E9EB1EC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EB1"/>
  </w:style>
  <w:style w:type="paragraph" w:styleId="1">
    <w:name w:val="heading 1"/>
    <w:basedOn w:val="a"/>
    <w:next w:val="a"/>
    <w:link w:val="10"/>
    <w:qFormat/>
    <w:rsid w:val="00B15AE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5AE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unhideWhenUsed/>
    <w:qFormat/>
    <w:rsid w:val="00B15A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15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5AE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06E3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C1D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C1D2D"/>
  </w:style>
  <w:style w:type="paragraph" w:styleId="a9">
    <w:name w:val="footer"/>
    <w:basedOn w:val="a"/>
    <w:link w:val="aa"/>
    <w:uiPriority w:val="99"/>
    <w:unhideWhenUsed/>
    <w:rsid w:val="00EC1D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C1D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23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FA158202-20BF-410A-8836-4E4C19B3369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98EA1-C1EB-418E-B601-430ED88A8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3202</Words>
  <Characters>18255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Comp</cp:lastModifiedBy>
  <cp:revision>3</cp:revision>
  <cp:lastPrinted>2025-02-12T05:21:00Z</cp:lastPrinted>
  <dcterms:created xsi:type="dcterms:W3CDTF">2025-02-26T08:46:00Z</dcterms:created>
  <dcterms:modified xsi:type="dcterms:W3CDTF">2025-03-03T09:20:00Z</dcterms:modified>
</cp:coreProperties>
</file>