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EF782D" w14:textId="77777777" w:rsidR="00176838" w:rsidRPr="00176838" w:rsidRDefault="00176838" w:rsidP="00176838">
      <w:pPr>
        <w:jc w:val="center"/>
        <w:rPr>
          <w:rFonts w:ascii="Calibri" w:eastAsia="Calibri" w:hAnsi="Calibri"/>
          <w:sz w:val="28"/>
          <w:szCs w:val="28"/>
          <w:lang w:eastAsia="en-US"/>
        </w:rPr>
      </w:pPr>
      <w:bookmarkStart w:id="0" w:name="_GoBack"/>
      <w:r w:rsidRPr="00176838">
        <w:rPr>
          <w:rFonts w:eastAsia="Calibri"/>
          <w:b/>
          <w:sz w:val="28"/>
          <w:szCs w:val="28"/>
          <w:lang w:eastAsia="en-US"/>
        </w:rPr>
        <w:t>АДМИНИСТРАЦИЯ</w:t>
      </w:r>
    </w:p>
    <w:p w14:paraId="72E25C2B" w14:textId="77777777" w:rsidR="00176838" w:rsidRPr="00176838" w:rsidRDefault="00176838" w:rsidP="00176838">
      <w:pPr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176838">
        <w:rPr>
          <w:rFonts w:eastAsia="Calibri"/>
          <w:b/>
          <w:sz w:val="28"/>
          <w:szCs w:val="28"/>
          <w:lang w:eastAsia="en-US"/>
        </w:rPr>
        <w:t>СМОРОДИНСКОГО МУНИЦИПАЛЬНОГО ОБРАЗОВАНИЯ</w:t>
      </w:r>
    </w:p>
    <w:p w14:paraId="70F6C758" w14:textId="77777777" w:rsidR="00176838" w:rsidRPr="00176838" w:rsidRDefault="00176838" w:rsidP="00176838">
      <w:pPr>
        <w:jc w:val="center"/>
        <w:rPr>
          <w:rFonts w:ascii="Calibri" w:eastAsia="Calibri" w:hAnsi="Calibri"/>
          <w:sz w:val="28"/>
          <w:szCs w:val="28"/>
          <w:lang w:eastAsia="en-US"/>
        </w:rPr>
      </w:pPr>
      <w:r w:rsidRPr="00176838">
        <w:rPr>
          <w:rFonts w:eastAsia="Calibri"/>
          <w:b/>
          <w:sz w:val="28"/>
          <w:szCs w:val="28"/>
          <w:lang w:eastAsia="en-US"/>
        </w:rPr>
        <w:t xml:space="preserve"> ПЕРЕЛЮБСКОГО МУНИЦИПАЛЬНОГО РАЙОНА</w:t>
      </w:r>
    </w:p>
    <w:p w14:paraId="464A6032" w14:textId="77777777" w:rsidR="00176838" w:rsidRPr="00176838" w:rsidRDefault="00176838" w:rsidP="0017683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176838">
        <w:rPr>
          <w:rFonts w:eastAsia="Calibri"/>
          <w:b/>
          <w:sz w:val="28"/>
          <w:szCs w:val="28"/>
          <w:lang w:eastAsia="en-US"/>
        </w:rPr>
        <w:t>САРАТОВСКОЙ ОБЛАСТИ</w:t>
      </w:r>
    </w:p>
    <w:p w14:paraId="2E59474A" w14:textId="77777777" w:rsidR="00176838" w:rsidRPr="00176838" w:rsidRDefault="00176838" w:rsidP="00176838">
      <w:pPr>
        <w:jc w:val="center"/>
        <w:rPr>
          <w:rFonts w:eastAsia="Calibri"/>
          <w:b/>
          <w:sz w:val="28"/>
          <w:szCs w:val="28"/>
          <w:lang w:eastAsia="en-US"/>
        </w:rPr>
      </w:pPr>
    </w:p>
    <w:p w14:paraId="3210B5A7" w14:textId="77777777" w:rsidR="00176838" w:rsidRPr="00176838" w:rsidRDefault="00176838" w:rsidP="00176838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4615A45B" w14:textId="77777777" w:rsidR="00176838" w:rsidRPr="00176838" w:rsidRDefault="00176838" w:rsidP="00176838">
      <w:pPr>
        <w:jc w:val="center"/>
        <w:rPr>
          <w:rFonts w:eastAsia="Calibri"/>
          <w:b/>
          <w:sz w:val="28"/>
          <w:szCs w:val="24"/>
          <w:lang w:eastAsia="en-US"/>
        </w:rPr>
      </w:pPr>
      <w:r w:rsidRPr="00176838">
        <w:rPr>
          <w:rFonts w:eastAsia="Calibri"/>
          <w:b/>
          <w:sz w:val="28"/>
          <w:szCs w:val="24"/>
          <w:lang w:eastAsia="en-US"/>
        </w:rPr>
        <w:t>ПОСТАНОВЛЕНИЕ</w:t>
      </w:r>
    </w:p>
    <w:p w14:paraId="474F04FC" w14:textId="77777777" w:rsidR="00176838" w:rsidRPr="00176838" w:rsidRDefault="00176838" w:rsidP="00176838">
      <w:pPr>
        <w:jc w:val="center"/>
        <w:rPr>
          <w:rFonts w:eastAsia="Calibri"/>
          <w:b/>
          <w:sz w:val="28"/>
          <w:szCs w:val="24"/>
          <w:lang w:eastAsia="en-US"/>
        </w:rPr>
      </w:pPr>
    </w:p>
    <w:p w14:paraId="3D7F0DCA" w14:textId="77777777" w:rsidR="00176838" w:rsidRPr="00176838" w:rsidRDefault="00176838" w:rsidP="00176838">
      <w:pPr>
        <w:jc w:val="both"/>
        <w:rPr>
          <w:rFonts w:ascii="Calibri" w:eastAsia="Calibri" w:hAnsi="Calibri"/>
          <w:sz w:val="24"/>
          <w:szCs w:val="22"/>
          <w:lang w:eastAsia="en-US"/>
        </w:rPr>
      </w:pPr>
    </w:p>
    <w:p w14:paraId="4E40DAD8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  <w:r w:rsidRPr="00176838">
        <w:rPr>
          <w:rFonts w:eastAsia="Calibri"/>
          <w:b/>
          <w:bCs/>
          <w:iCs/>
          <w:sz w:val="28"/>
          <w:szCs w:val="28"/>
          <w:highlight w:val="yellow"/>
          <w:lang w:eastAsia="en-US"/>
        </w:rPr>
        <w:t xml:space="preserve">от 20.11.2025 года                                № </w:t>
      </w:r>
      <w:proofErr w:type="gramStart"/>
      <w:r w:rsidRPr="00176838">
        <w:rPr>
          <w:rFonts w:eastAsia="Calibri"/>
          <w:b/>
          <w:bCs/>
          <w:iCs/>
          <w:sz w:val="28"/>
          <w:szCs w:val="28"/>
          <w:highlight w:val="yellow"/>
          <w:lang w:eastAsia="en-US"/>
        </w:rPr>
        <w:t>39</w:t>
      </w:r>
      <w:proofErr w:type="gramEnd"/>
      <w:r w:rsidRPr="00176838">
        <w:rPr>
          <w:rFonts w:eastAsia="Calibri"/>
          <w:b/>
          <w:bCs/>
          <w:iCs/>
          <w:sz w:val="28"/>
          <w:szCs w:val="28"/>
          <w:highlight w:val="yellow"/>
          <w:lang w:eastAsia="en-US"/>
        </w:rPr>
        <w:t xml:space="preserve"> а</w:t>
      </w:r>
      <w:r w:rsidRPr="00176838">
        <w:rPr>
          <w:rFonts w:eastAsia="Calibri"/>
          <w:b/>
          <w:bCs/>
          <w:iCs/>
          <w:sz w:val="28"/>
          <w:szCs w:val="28"/>
          <w:lang w:eastAsia="en-US"/>
        </w:rPr>
        <w:t xml:space="preserve">                          с. Смородинка </w:t>
      </w:r>
    </w:p>
    <w:p w14:paraId="29186FDB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</w:p>
    <w:p w14:paraId="2987E0CD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</w:p>
    <w:p w14:paraId="5CC7F3CF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  <w:r w:rsidRPr="00176838">
        <w:rPr>
          <w:rFonts w:eastAsia="Calibri"/>
          <w:b/>
          <w:bCs/>
          <w:iCs/>
          <w:sz w:val="28"/>
          <w:szCs w:val="28"/>
          <w:lang w:eastAsia="en-US"/>
        </w:rPr>
        <w:t>Об утверждении перечня налоговых расходов (налоговых льгот) бюджета Смородинского муниципального образования Перелюбского</w:t>
      </w:r>
    </w:p>
    <w:p w14:paraId="7DE13625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  <w:r w:rsidRPr="00176838">
        <w:rPr>
          <w:rFonts w:eastAsia="Calibri"/>
          <w:b/>
          <w:bCs/>
          <w:iCs/>
          <w:sz w:val="28"/>
          <w:szCs w:val="28"/>
          <w:lang w:eastAsia="en-US"/>
        </w:rPr>
        <w:t>муниципального района Саратовской области на 2026 год и плановый период 2027-2028 гг.</w:t>
      </w:r>
    </w:p>
    <w:p w14:paraId="43E72380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</w:p>
    <w:p w14:paraId="1549BB4C" w14:textId="77777777" w:rsidR="00176838" w:rsidRPr="00176838" w:rsidRDefault="00176838" w:rsidP="00176838">
      <w:pPr>
        <w:autoSpaceDE w:val="0"/>
        <w:autoSpaceDN w:val="0"/>
        <w:adjustRightInd w:val="0"/>
        <w:rPr>
          <w:rFonts w:eastAsia="Calibri"/>
          <w:b/>
          <w:bCs/>
          <w:iCs/>
          <w:sz w:val="28"/>
          <w:szCs w:val="28"/>
          <w:lang w:eastAsia="en-US"/>
        </w:rPr>
      </w:pPr>
    </w:p>
    <w:p w14:paraId="48A30543" w14:textId="77777777" w:rsidR="00176838" w:rsidRPr="00176838" w:rsidRDefault="00176838" w:rsidP="00176838">
      <w:pPr>
        <w:jc w:val="both"/>
        <w:rPr>
          <w:sz w:val="28"/>
          <w:szCs w:val="24"/>
        </w:rPr>
      </w:pPr>
      <w:r w:rsidRPr="00176838">
        <w:rPr>
          <w:sz w:val="28"/>
          <w:szCs w:val="24"/>
        </w:rPr>
        <w:t xml:space="preserve">          В соответствии с пунктами 1 и 2 статьи 174.3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Уставом Смородинского сельского поселения, администрация Смородинского муниципального образования </w:t>
      </w:r>
    </w:p>
    <w:p w14:paraId="310DAD16" w14:textId="77777777" w:rsidR="00176838" w:rsidRPr="00176838" w:rsidRDefault="00176838" w:rsidP="00176838">
      <w:pPr>
        <w:jc w:val="both"/>
        <w:rPr>
          <w:sz w:val="28"/>
          <w:szCs w:val="24"/>
        </w:rPr>
      </w:pPr>
    </w:p>
    <w:p w14:paraId="05F817CE" w14:textId="77777777" w:rsidR="00176838" w:rsidRPr="00176838" w:rsidRDefault="00176838" w:rsidP="00176838">
      <w:pPr>
        <w:jc w:val="both"/>
        <w:rPr>
          <w:b/>
          <w:sz w:val="28"/>
          <w:szCs w:val="24"/>
        </w:rPr>
      </w:pPr>
      <w:r w:rsidRPr="00176838">
        <w:rPr>
          <w:b/>
          <w:sz w:val="28"/>
          <w:szCs w:val="24"/>
        </w:rPr>
        <w:t xml:space="preserve">ПОСТАНОВЛЯЕТ: </w:t>
      </w:r>
    </w:p>
    <w:p w14:paraId="7152BF45" w14:textId="1823EFFD" w:rsidR="00176838" w:rsidRPr="00176838" w:rsidRDefault="00176838" w:rsidP="00176838">
      <w:pPr>
        <w:tabs>
          <w:tab w:val="left" w:pos="1410"/>
        </w:tabs>
        <w:jc w:val="both"/>
        <w:rPr>
          <w:sz w:val="28"/>
          <w:szCs w:val="24"/>
        </w:rPr>
      </w:pPr>
      <w:r w:rsidRPr="00011238">
        <w:rPr>
          <w:b/>
          <w:sz w:val="28"/>
          <w:szCs w:val="24"/>
        </w:rPr>
        <w:tab/>
      </w:r>
    </w:p>
    <w:p w14:paraId="0E80A897" w14:textId="77777777" w:rsidR="00176838" w:rsidRPr="00176838" w:rsidRDefault="00176838" w:rsidP="00176838">
      <w:pPr>
        <w:autoSpaceDE w:val="0"/>
        <w:autoSpaceDN w:val="0"/>
        <w:adjustRightInd w:val="0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76838">
        <w:rPr>
          <w:rFonts w:ascii="Liberation Serif" w:eastAsia="Calibri" w:hAnsi="Liberation Serif" w:cs="Liberation Serif"/>
          <w:sz w:val="28"/>
          <w:szCs w:val="24"/>
          <w:lang w:eastAsia="en-US"/>
        </w:rPr>
        <w:t xml:space="preserve">         </w:t>
      </w:r>
      <w:r w:rsidRPr="0017683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1. Утвердить Перечень налоговых расходов (налоговых льгот) </w:t>
      </w:r>
    </w:p>
    <w:p w14:paraId="78D05955" w14:textId="77777777" w:rsidR="00176838" w:rsidRPr="00176838" w:rsidRDefault="00176838" w:rsidP="00176838">
      <w:pPr>
        <w:autoSpaceDE w:val="0"/>
        <w:autoSpaceDN w:val="0"/>
        <w:adjustRightInd w:val="0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176838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бюджета Смородинского муниципального образования Перелюбского муниципального района Саратовской области на 2026 год и плановый период 2027-2028 гг. согласно приложению №1 к настоящему постановлению. </w:t>
      </w:r>
    </w:p>
    <w:p w14:paraId="6BFFFFB9" w14:textId="77777777" w:rsidR="00176838" w:rsidRPr="00176838" w:rsidRDefault="00176838" w:rsidP="00176838">
      <w:pPr>
        <w:autoSpaceDE w:val="0"/>
        <w:autoSpaceDN w:val="0"/>
        <w:adjustRightInd w:val="0"/>
        <w:rPr>
          <w:rFonts w:ascii="Liberation Serif" w:eastAsia="Calibri" w:hAnsi="Liberation Serif"/>
          <w:bCs/>
          <w:sz w:val="28"/>
          <w:szCs w:val="24"/>
          <w:lang w:eastAsia="en-US"/>
        </w:rPr>
      </w:pPr>
      <w:r w:rsidRPr="00176838">
        <w:rPr>
          <w:rFonts w:ascii="Liberation Serif" w:eastAsia="Calibri" w:hAnsi="Liberation Serif" w:cs="Liberation Serif"/>
          <w:sz w:val="28"/>
          <w:szCs w:val="24"/>
          <w:lang w:eastAsia="en-US"/>
        </w:rPr>
        <w:t xml:space="preserve">         </w:t>
      </w:r>
      <w:r w:rsidRPr="00176838">
        <w:rPr>
          <w:rFonts w:ascii="Liberation Serif" w:eastAsia="Calibri" w:hAnsi="Liberation Serif"/>
          <w:bCs/>
          <w:sz w:val="28"/>
          <w:szCs w:val="24"/>
          <w:lang w:eastAsia="en-US"/>
        </w:rPr>
        <w:t>2. Настоящее постановление подлежит официальному опубликованию (обнародованию) размещением на щитах объявлений и официальном сайте администрации Смородинского муниципального образования в сети Интернет http//смородинское64.рф.</w:t>
      </w:r>
    </w:p>
    <w:p w14:paraId="57024122" w14:textId="77777777" w:rsidR="00176838" w:rsidRPr="00176838" w:rsidRDefault="00176838" w:rsidP="00176838">
      <w:pPr>
        <w:jc w:val="both"/>
        <w:rPr>
          <w:sz w:val="28"/>
          <w:szCs w:val="24"/>
        </w:rPr>
      </w:pPr>
      <w:r w:rsidRPr="00176838">
        <w:rPr>
          <w:sz w:val="28"/>
          <w:szCs w:val="24"/>
        </w:rPr>
        <w:t xml:space="preserve">         3. Настоящее постановление вступает в силу после его официального опубликования (обнародования).</w:t>
      </w:r>
    </w:p>
    <w:p w14:paraId="27860456" w14:textId="77777777" w:rsidR="00162DF6" w:rsidRPr="00011238" w:rsidRDefault="00162DF6" w:rsidP="00162DF6">
      <w:pPr>
        <w:pStyle w:val="a6"/>
        <w:spacing w:before="0" w:after="0"/>
        <w:jc w:val="both"/>
        <w:rPr>
          <w:sz w:val="28"/>
        </w:rPr>
      </w:pPr>
    </w:p>
    <w:p w14:paraId="36663530" w14:textId="77777777" w:rsidR="00162DF6" w:rsidRPr="00011238" w:rsidRDefault="00162DF6" w:rsidP="00162DF6">
      <w:pPr>
        <w:pStyle w:val="a6"/>
        <w:spacing w:before="0" w:after="0"/>
        <w:jc w:val="both"/>
        <w:rPr>
          <w:sz w:val="28"/>
        </w:rPr>
      </w:pPr>
    </w:p>
    <w:p w14:paraId="0A133CB2" w14:textId="77777777" w:rsidR="00162DF6" w:rsidRPr="00011238" w:rsidRDefault="00162DF6" w:rsidP="00162DF6">
      <w:pPr>
        <w:pStyle w:val="a6"/>
        <w:spacing w:before="0" w:after="0"/>
        <w:jc w:val="both"/>
        <w:rPr>
          <w:sz w:val="28"/>
        </w:rPr>
      </w:pPr>
    </w:p>
    <w:p w14:paraId="1F0C2C5E" w14:textId="77777777" w:rsidR="00440D98" w:rsidRPr="00011238" w:rsidRDefault="00440D98" w:rsidP="00440D98">
      <w:pPr>
        <w:tabs>
          <w:tab w:val="left" w:pos="6820"/>
        </w:tabs>
        <w:jc w:val="both"/>
        <w:rPr>
          <w:bCs/>
          <w:sz w:val="28"/>
          <w:szCs w:val="28"/>
        </w:rPr>
      </w:pPr>
      <w:r w:rsidRPr="00011238">
        <w:rPr>
          <w:bCs/>
          <w:sz w:val="28"/>
          <w:szCs w:val="28"/>
        </w:rPr>
        <w:t xml:space="preserve">Глава </w:t>
      </w:r>
      <w:r w:rsidR="00F9671C" w:rsidRPr="00011238">
        <w:rPr>
          <w:bCs/>
          <w:sz w:val="28"/>
          <w:szCs w:val="28"/>
        </w:rPr>
        <w:t>Смородинского</w:t>
      </w:r>
    </w:p>
    <w:p w14:paraId="310ED25D" w14:textId="0B457AFF" w:rsidR="00440D98" w:rsidRPr="00011238" w:rsidRDefault="00440D98" w:rsidP="00440D98">
      <w:pPr>
        <w:tabs>
          <w:tab w:val="left" w:pos="6820"/>
        </w:tabs>
        <w:jc w:val="both"/>
        <w:rPr>
          <w:sz w:val="28"/>
          <w:szCs w:val="28"/>
        </w:rPr>
      </w:pPr>
      <w:proofErr w:type="gramStart"/>
      <w:r w:rsidRPr="00011238">
        <w:rPr>
          <w:bCs/>
          <w:sz w:val="28"/>
          <w:szCs w:val="28"/>
        </w:rPr>
        <w:t>муниципального  образования</w:t>
      </w:r>
      <w:proofErr w:type="gramEnd"/>
      <w:r w:rsidRPr="00011238">
        <w:rPr>
          <w:sz w:val="28"/>
          <w:szCs w:val="28"/>
        </w:rPr>
        <w:tab/>
        <w:t xml:space="preserve"> </w:t>
      </w:r>
      <w:r w:rsidR="0037645C" w:rsidRPr="00011238">
        <w:rPr>
          <w:sz w:val="28"/>
          <w:szCs w:val="28"/>
        </w:rPr>
        <w:t>В</w:t>
      </w:r>
      <w:r w:rsidR="00F9671C" w:rsidRPr="00011238">
        <w:rPr>
          <w:sz w:val="28"/>
          <w:szCs w:val="28"/>
        </w:rPr>
        <w:t>.В. Савлук</w:t>
      </w:r>
    </w:p>
    <w:p w14:paraId="20A906D0" w14:textId="77777777" w:rsidR="00003E3C" w:rsidRPr="00011238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14:paraId="0F7728EA" w14:textId="77777777" w:rsidR="00003E3C" w:rsidRPr="00011238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14:paraId="69695A31" w14:textId="77777777" w:rsidR="00003E3C" w:rsidRPr="00011238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14:paraId="09B60B0E" w14:textId="77777777" w:rsidR="00003E3C" w:rsidRPr="00011238" w:rsidRDefault="00003E3C" w:rsidP="00440D98">
      <w:pPr>
        <w:tabs>
          <w:tab w:val="left" w:pos="6820"/>
        </w:tabs>
        <w:jc w:val="both"/>
        <w:rPr>
          <w:sz w:val="28"/>
          <w:szCs w:val="28"/>
        </w:rPr>
      </w:pPr>
    </w:p>
    <w:p w14:paraId="27D2D83A" w14:textId="77777777" w:rsidR="00003E3C" w:rsidRPr="00011238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  <w:sectPr w:rsidR="00003E3C" w:rsidRPr="00011238" w:rsidSect="00003E3C">
          <w:pgSz w:w="11906" w:h="16838"/>
          <w:pgMar w:top="1134" w:right="850" w:bottom="1134" w:left="1701" w:header="0" w:footer="0" w:gutter="0"/>
          <w:cols w:space="720"/>
          <w:formProt w:val="0"/>
          <w:docGrid w:linePitch="272"/>
        </w:sectPr>
      </w:pPr>
    </w:p>
    <w:p w14:paraId="5EBDEF20" w14:textId="77777777" w:rsidR="00003E3C" w:rsidRPr="00011238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011238">
        <w:rPr>
          <w:rFonts w:ascii="Times New Roman" w:hAnsi="Times New Roman"/>
          <w:bCs/>
          <w:sz w:val="18"/>
        </w:rPr>
        <w:lastRenderedPageBreak/>
        <w:t>Приложение №1</w:t>
      </w:r>
    </w:p>
    <w:p w14:paraId="378B9876" w14:textId="77777777" w:rsidR="00003E3C" w:rsidRPr="00011238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011238">
        <w:rPr>
          <w:rFonts w:ascii="Times New Roman" w:hAnsi="Times New Roman"/>
          <w:bCs/>
          <w:sz w:val="18"/>
        </w:rPr>
        <w:t xml:space="preserve">к постановлению администрации </w:t>
      </w:r>
      <w:r w:rsidR="00F9671C" w:rsidRPr="00011238">
        <w:rPr>
          <w:rFonts w:ascii="Times New Roman" w:hAnsi="Times New Roman"/>
          <w:bCs/>
          <w:sz w:val="18"/>
        </w:rPr>
        <w:t xml:space="preserve">Смородинского </w:t>
      </w:r>
      <w:r w:rsidRPr="00011238">
        <w:rPr>
          <w:rFonts w:ascii="Times New Roman" w:hAnsi="Times New Roman"/>
          <w:bCs/>
          <w:sz w:val="18"/>
        </w:rPr>
        <w:t>МО</w:t>
      </w:r>
    </w:p>
    <w:p w14:paraId="0164A7AF" w14:textId="442BF05B" w:rsidR="00003E3C" w:rsidRPr="00011238" w:rsidRDefault="00003E3C" w:rsidP="00003E3C">
      <w:pPr>
        <w:pStyle w:val="a3"/>
        <w:jc w:val="right"/>
        <w:rPr>
          <w:rFonts w:ascii="Times New Roman" w:hAnsi="Times New Roman"/>
          <w:bCs/>
          <w:sz w:val="18"/>
        </w:rPr>
      </w:pPr>
      <w:r w:rsidRPr="00011238">
        <w:rPr>
          <w:rFonts w:ascii="Times New Roman" w:hAnsi="Times New Roman"/>
          <w:bCs/>
          <w:sz w:val="18"/>
        </w:rPr>
        <w:t xml:space="preserve"> от </w:t>
      </w:r>
      <w:r w:rsidR="00176838" w:rsidRPr="00011238">
        <w:rPr>
          <w:rFonts w:ascii="Times New Roman" w:hAnsi="Times New Roman"/>
          <w:bCs/>
          <w:sz w:val="18"/>
        </w:rPr>
        <w:t>20.11.2025</w:t>
      </w:r>
      <w:r w:rsidRPr="00011238">
        <w:rPr>
          <w:rFonts w:ascii="Times New Roman" w:hAnsi="Times New Roman"/>
          <w:bCs/>
          <w:sz w:val="18"/>
        </w:rPr>
        <w:t xml:space="preserve"> г.</w:t>
      </w:r>
      <w:r w:rsidR="008F5C99" w:rsidRPr="00011238">
        <w:rPr>
          <w:rFonts w:ascii="Times New Roman" w:hAnsi="Times New Roman"/>
          <w:bCs/>
          <w:sz w:val="18"/>
        </w:rPr>
        <w:t xml:space="preserve"> № </w:t>
      </w:r>
      <w:r w:rsidR="00176838" w:rsidRPr="00011238">
        <w:rPr>
          <w:rFonts w:ascii="Times New Roman" w:hAnsi="Times New Roman"/>
          <w:bCs/>
          <w:sz w:val="18"/>
        </w:rPr>
        <w:t>39а</w:t>
      </w:r>
    </w:p>
    <w:p w14:paraId="0D819CA0" w14:textId="77777777" w:rsidR="00003E3C" w:rsidRPr="00011238" w:rsidRDefault="00003E3C" w:rsidP="00003E3C">
      <w:pPr>
        <w:pStyle w:val="a3"/>
        <w:jc w:val="right"/>
        <w:rPr>
          <w:rFonts w:ascii="Times New Roman" w:hAnsi="Times New Roman"/>
          <w:bCs/>
        </w:rPr>
      </w:pPr>
    </w:p>
    <w:p w14:paraId="40625482" w14:textId="77777777" w:rsidR="00003E3C" w:rsidRPr="00011238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011238">
        <w:rPr>
          <w:rFonts w:ascii="Times New Roman" w:hAnsi="Times New Roman"/>
          <w:b/>
          <w:bCs/>
        </w:rPr>
        <w:t>Перечень налоговых расходов (налоговых льгот)</w:t>
      </w:r>
    </w:p>
    <w:p w14:paraId="1750CEEA" w14:textId="77777777" w:rsidR="00003E3C" w:rsidRPr="00011238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011238">
        <w:rPr>
          <w:rFonts w:ascii="Times New Roman" w:hAnsi="Times New Roman"/>
          <w:b/>
          <w:bCs/>
        </w:rPr>
        <w:t xml:space="preserve"> бюджета </w:t>
      </w:r>
      <w:r w:rsidR="00F9671C" w:rsidRPr="00011238">
        <w:rPr>
          <w:rFonts w:ascii="Times New Roman" w:hAnsi="Times New Roman"/>
          <w:b/>
          <w:bCs/>
        </w:rPr>
        <w:t xml:space="preserve">Смородинского </w:t>
      </w:r>
      <w:r w:rsidRPr="00011238">
        <w:rPr>
          <w:rFonts w:ascii="Times New Roman" w:hAnsi="Times New Roman"/>
          <w:b/>
          <w:bCs/>
        </w:rPr>
        <w:t xml:space="preserve">муниципального образования </w:t>
      </w:r>
    </w:p>
    <w:p w14:paraId="121EB456" w14:textId="4D1F46B8" w:rsidR="00003E3C" w:rsidRPr="00011238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  <w:r w:rsidRPr="00011238">
        <w:rPr>
          <w:rFonts w:ascii="Times New Roman" w:hAnsi="Times New Roman"/>
          <w:b/>
          <w:bCs/>
        </w:rPr>
        <w:t>Перелюбского муниципального района Саратовской области на 202</w:t>
      </w:r>
      <w:r w:rsidR="00176838" w:rsidRPr="00011238">
        <w:rPr>
          <w:rFonts w:ascii="Times New Roman" w:hAnsi="Times New Roman"/>
          <w:b/>
          <w:bCs/>
        </w:rPr>
        <w:t>6</w:t>
      </w:r>
      <w:r w:rsidRPr="00011238">
        <w:rPr>
          <w:rFonts w:ascii="Times New Roman" w:hAnsi="Times New Roman"/>
          <w:b/>
          <w:bCs/>
        </w:rPr>
        <w:t xml:space="preserve"> год и плановый период 202</w:t>
      </w:r>
      <w:r w:rsidR="00176838" w:rsidRPr="00011238">
        <w:rPr>
          <w:rFonts w:ascii="Times New Roman" w:hAnsi="Times New Roman"/>
          <w:b/>
          <w:bCs/>
        </w:rPr>
        <w:t>7</w:t>
      </w:r>
      <w:r w:rsidRPr="00011238">
        <w:rPr>
          <w:rFonts w:ascii="Times New Roman" w:hAnsi="Times New Roman"/>
          <w:b/>
          <w:bCs/>
        </w:rPr>
        <w:t>-202</w:t>
      </w:r>
      <w:r w:rsidR="00176838" w:rsidRPr="00011238">
        <w:rPr>
          <w:rFonts w:ascii="Times New Roman" w:hAnsi="Times New Roman"/>
          <w:b/>
          <w:bCs/>
        </w:rPr>
        <w:t>8</w:t>
      </w:r>
      <w:r w:rsidRPr="00011238">
        <w:rPr>
          <w:rFonts w:ascii="Times New Roman" w:hAnsi="Times New Roman"/>
          <w:b/>
          <w:bCs/>
        </w:rPr>
        <w:t xml:space="preserve"> гг.</w:t>
      </w:r>
    </w:p>
    <w:p w14:paraId="3EF90C1A" w14:textId="77777777" w:rsidR="00003E3C" w:rsidRPr="00011238" w:rsidRDefault="00003E3C" w:rsidP="00003E3C">
      <w:pPr>
        <w:pStyle w:val="a3"/>
        <w:jc w:val="center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47"/>
        <w:gridCol w:w="743"/>
        <w:gridCol w:w="1347"/>
        <w:gridCol w:w="1304"/>
        <w:gridCol w:w="1347"/>
        <w:gridCol w:w="797"/>
        <w:gridCol w:w="814"/>
        <w:gridCol w:w="637"/>
        <w:gridCol w:w="677"/>
        <w:gridCol w:w="902"/>
        <w:gridCol w:w="769"/>
        <w:gridCol w:w="769"/>
        <w:gridCol w:w="800"/>
        <w:gridCol w:w="769"/>
        <w:gridCol w:w="769"/>
        <w:gridCol w:w="769"/>
      </w:tblGrid>
      <w:tr w:rsidR="00011238" w:rsidRPr="00011238" w14:paraId="3B1B2E48" w14:textId="77777777" w:rsidTr="00176838">
        <w:tc>
          <w:tcPr>
            <w:tcW w:w="0" w:type="auto"/>
          </w:tcPr>
          <w:p w14:paraId="7352188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Наименование </w:t>
            </w:r>
          </w:p>
          <w:p w14:paraId="2F8335F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налога, </w:t>
            </w:r>
          </w:p>
          <w:p w14:paraId="57BA904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 которому </w:t>
            </w:r>
          </w:p>
          <w:p w14:paraId="2B3F146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предусматривается </w:t>
            </w:r>
          </w:p>
          <w:p w14:paraId="2DFE3D8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14:paraId="0D8B784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0" w:type="auto"/>
          </w:tcPr>
          <w:p w14:paraId="3A91140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Вид </w:t>
            </w:r>
          </w:p>
          <w:p w14:paraId="6ABA362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04BC0EF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14:paraId="3D971EA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(содержание </w:t>
            </w:r>
          </w:p>
          <w:p w14:paraId="697FCF5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льготы,</w:t>
            </w:r>
          </w:p>
          <w:p w14:paraId="67426BA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освобождения</w:t>
            </w:r>
          </w:p>
          <w:p w14:paraId="7A28320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или иной </w:t>
            </w:r>
          </w:p>
          <w:p w14:paraId="7314A41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преференции)</w:t>
            </w:r>
          </w:p>
        </w:tc>
        <w:tc>
          <w:tcPr>
            <w:tcW w:w="0" w:type="auto"/>
          </w:tcPr>
          <w:p w14:paraId="79E6F28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Куратор </w:t>
            </w:r>
          </w:p>
          <w:p w14:paraId="2BF2CA2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1C4150E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1306" w:type="dxa"/>
          </w:tcPr>
          <w:p w14:paraId="10C9332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Нормативный </w:t>
            </w:r>
          </w:p>
          <w:p w14:paraId="11BCA12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правовой </w:t>
            </w:r>
          </w:p>
          <w:p w14:paraId="0C7F5FA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акт, в </w:t>
            </w:r>
          </w:p>
          <w:p w14:paraId="0D84BD7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соответствии</w:t>
            </w:r>
          </w:p>
          <w:p w14:paraId="3865627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 которыми</w:t>
            </w:r>
          </w:p>
          <w:p w14:paraId="24800A3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установлен </w:t>
            </w:r>
          </w:p>
          <w:p w14:paraId="5F157BC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налоговый </w:t>
            </w:r>
          </w:p>
          <w:p w14:paraId="563B902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</w:t>
            </w:r>
          </w:p>
        </w:tc>
        <w:tc>
          <w:tcPr>
            <w:tcW w:w="1351" w:type="dxa"/>
          </w:tcPr>
          <w:p w14:paraId="461563A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Категории </w:t>
            </w:r>
          </w:p>
          <w:p w14:paraId="3D9E09A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получателей </w:t>
            </w:r>
          </w:p>
          <w:p w14:paraId="72E5977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налогового</w:t>
            </w:r>
          </w:p>
          <w:p w14:paraId="6CF0D93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расхода</w:t>
            </w:r>
          </w:p>
        </w:tc>
        <w:tc>
          <w:tcPr>
            <w:tcW w:w="0" w:type="auto"/>
          </w:tcPr>
          <w:p w14:paraId="6EC91DB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Условия </w:t>
            </w:r>
          </w:p>
          <w:p w14:paraId="3485EB7E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14:paraId="10A81DE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1C90450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14:paraId="65B48E5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Целевая </w:t>
            </w:r>
          </w:p>
          <w:p w14:paraId="5AC5319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категория </w:t>
            </w:r>
          </w:p>
          <w:p w14:paraId="5A0C381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21D1643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  <w:p w14:paraId="78FF385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(социальные, </w:t>
            </w:r>
          </w:p>
          <w:p w14:paraId="722287E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стимулирующие, </w:t>
            </w:r>
          </w:p>
          <w:p w14:paraId="31C4784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технические </w:t>
            </w:r>
          </w:p>
          <w:p w14:paraId="5946B05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и прочее)</w:t>
            </w:r>
          </w:p>
        </w:tc>
        <w:tc>
          <w:tcPr>
            <w:tcW w:w="0" w:type="auto"/>
          </w:tcPr>
          <w:p w14:paraId="07E7686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14:paraId="539BE6E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начала </w:t>
            </w:r>
          </w:p>
          <w:p w14:paraId="1EF5A5A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действия </w:t>
            </w:r>
          </w:p>
          <w:p w14:paraId="50DFBB1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32189A7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14:paraId="74EAF43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</w:t>
            </w:r>
          </w:p>
          <w:p w14:paraId="74A8B1A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прекращения </w:t>
            </w:r>
          </w:p>
          <w:p w14:paraId="06B470A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действия</w:t>
            </w:r>
          </w:p>
          <w:p w14:paraId="5352321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налогового </w:t>
            </w:r>
          </w:p>
          <w:p w14:paraId="1358BFD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14:paraId="4EC4CEB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</w:t>
            </w:r>
          </w:p>
          <w:p w14:paraId="6F3ADEA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предоставления </w:t>
            </w:r>
          </w:p>
          <w:p w14:paraId="407C91E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налогового </w:t>
            </w:r>
          </w:p>
          <w:p w14:paraId="05F5E75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14:paraId="45B7E23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муниципальной программы,</w:t>
            </w:r>
          </w:p>
          <w:p w14:paraId="3A6D74D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в рамках</w:t>
            </w:r>
          </w:p>
          <w:p w14:paraId="14289D2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которой реализуются </w:t>
            </w:r>
          </w:p>
          <w:p w14:paraId="7520848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цели предоставления налогового </w:t>
            </w:r>
          </w:p>
          <w:p w14:paraId="7B88255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расхода</w:t>
            </w:r>
          </w:p>
        </w:tc>
        <w:tc>
          <w:tcPr>
            <w:tcW w:w="0" w:type="auto"/>
          </w:tcPr>
          <w:p w14:paraId="310CC0B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структурных элементов муниципальной программы в рамках которых реализуется налоговый расход</w:t>
            </w:r>
          </w:p>
        </w:tc>
        <w:tc>
          <w:tcPr>
            <w:tcW w:w="0" w:type="auto"/>
          </w:tcPr>
          <w:p w14:paraId="5148EA3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Цель (направление) социально-экономической политики муниципального образования</w:t>
            </w:r>
          </w:p>
        </w:tc>
        <w:tc>
          <w:tcPr>
            <w:tcW w:w="0" w:type="auto"/>
          </w:tcPr>
          <w:p w14:paraId="754D33D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0" w:type="auto"/>
          </w:tcPr>
          <w:p w14:paraId="2DCB8BD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программмы и ее структурных элементов</w:t>
            </w:r>
          </w:p>
        </w:tc>
        <w:tc>
          <w:tcPr>
            <w:tcW w:w="0" w:type="auto"/>
          </w:tcPr>
          <w:p w14:paraId="74C16A6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элементов, на текущий финансовый год, очередной финанс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овый год и плановый период</w:t>
            </w:r>
          </w:p>
        </w:tc>
      </w:tr>
      <w:tr w:rsidR="00011238" w:rsidRPr="00011238" w14:paraId="1BFEB4EA" w14:textId="77777777" w:rsidTr="00176838">
        <w:tc>
          <w:tcPr>
            <w:tcW w:w="0" w:type="auto"/>
          </w:tcPr>
          <w:p w14:paraId="1CCB639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</w:t>
            </w:r>
          </w:p>
        </w:tc>
        <w:tc>
          <w:tcPr>
            <w:tcW w:w="0" w:type="auto"/>
          </w:tcPr>
          <w:p w14:paraId="41B84CC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6656B1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1306" w:type="dxa"/>
          </w:tcPr>
          <w:p w14:paraId="0BCA4F8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4</w:t>
            </w:r>
          </w:p>
        </w:tc>
        <w:tc>
          <w:tcPr>
            <w:tcW w:w="1351" w:type="dxa"/>
          </w:tcPr>
          <w:p w14:paraId="6B5A101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7928FE1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4A9161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55C0764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53871F9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01D2F55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151AC12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3E70D80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0A1B58E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562DAA9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30F76B6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1EE03FD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16</w:t>
            </w:r>
          </w:p>
        </w:tc>
      </w:tr>
      <w:tr w:rsidR="00011238" w:rsidRPr="00011238" w14:paraId="354BEDCF" w14:textId="77777777" w:rsidTr="00176838">
        <w:tc>
          <w:tcPr>
            <w:tcW w:w="0" w:type="auto"/>
          </w:tcPr>
          <w:p w14:paraId="156F2E4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54E44C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6B0BBD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52205A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453F075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E099F9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23C883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743C6A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E28F8E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24E219B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100C91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62E26E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3975FA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13E886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4703AA5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2AB8E8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A8865C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DB46F5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E1F0D81" w14:textId="77777777" w:rsidR="00003E3C" w:rsidRPr="00011238" w:rsidRDefault="002405FF" w:rsidP="007928FA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10.11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.2014г №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п.2(с изменениями  от 07.11.2019 № 14 п.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1, от 06.12.2021г. № 4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п.1, от 28.04.2022 г. №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п.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.)</w:t>
            </w:r>
          </w:p>
        </w:tc>
        <w:tc>
          <w:tcPr>
            <w:tcW w:w="1351" w:type="dxa"/>
          </w:tcPr>
          <w:p w14:paraId="7855E59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25639B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0EFC86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9E85C2E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2252A1A" w14:textId="77777777" w:rsidR="00003E3C" w:rsidRPr="00011238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Органы местного самоуправления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0" w:type="auto"/>
          </w:tcPr>
          <w:p w14:paraId="26CCF5A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FF9933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492572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D25BA9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B74541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68CB3F1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840208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F2BFC2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576729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C15CFD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1BD31033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B2124B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18A05B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70A7F7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8C902B2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02795A4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4893A0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F84B98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1CF22D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279624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45BBDB7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2DF3B5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8F58EDE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F76AEF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7223AA6" w14:textId="77777777" w:rsidR="00003E3C" w:rsidRPr="00011238" w:rsidRDefault="007B6339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Создание условий для развития, совершенствования и повышения эффективности деятельности органов местного самоуправления</w:t>
            </w:r>
          </w:p>
        </w:tc>
        <w:tc>
          <w:tcPr>
            <w:tcW w:w="0" w:type="auto"/>
          </w:tcPr>
          <w:p w14:paraId="2730F01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B783B0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E7DB27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73381A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E01AD0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6157925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79651F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CD4928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2063EA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49E5EF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6AAD07F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B173BFE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56527A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4AF548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74C993CD" w14:textId="77777777" w:rsidTr="00176838">
        <w:tc>
          <w:tcPr>
            <w:tcW w:w="0" w:type="auto"/>
          </w:tcPr>
          <w:p w14:paraId="3CEEDB5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32617AD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60B2429A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31B1E623" w14:textId="77777777" w:rsidR="00003E3C" w:rsidRPr="00011238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п.1.)</w:t>
            </w:r>
          </w:p>
        </w:tc>
        <w:tc>
          <w:tcPr>
            <w:tcW w:w="1351" w:type="dxa"/>
          </w:tcPr>
          <w:p w14:paraId="10D69E8A" w14:textId="77777777" w:rsidR="00003E3C" w:rsidRPr="00011238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учреждения культуры, физической культуры, спорта и туризма, спортивно-оздоровительной направленности в отношении земельных участков, предоставленных для непосредственного выполнения возложенных на 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эти организации и учреждения функции</w:t>
            </w:r>
          </w:p>
        </w:tc>
        <w:tc>
          <w:tcPr>
            <w:tcW w:w="0" w:type="auto"/>
          </w:tcPr>
          <w:p w14:paraId="148CD51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Полномочия по решению вопросов местного значения и осуществления полномочий с сфере содержания органов 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местного самоуправления</w:t>
            </w:r>
          </w:p>
        </w:tc>
        <w:tc>
          <w:tcPr>
            <w:tcW w:w="0" w:type="auto"/>
          </w:tcPr>
          <w:p w14:paraId="79D7E610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14:paraId="6AA1E6A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601B6638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162D575A" w14:textId="77777777" w:rsidR="00003E3C" w:rsidRPr="00011238" w:rsidRDefault="001D43C2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Стимулирование развития культурно-досуговой деятельности</w:t>
            </w:r>
          </w:p>
        </w:tc>
        <w:tc>
          <w:tcPr>
            <w:tcW w:w="0" w:type="auto"/>
          </w:tcPr>
          <w:p w14:paraId="647CC57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21B0B27D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12BC1EB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5F3C40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3B4F19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FA47FD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73B7CD4D" w14:textId="77777777" w:rsidTr="00176838">
        <w:tc>
          <w:tcPr>
            <w:tcW w:w="0" w:type="auto"/>
          </w:tcPr>
          <w:p w14:paraId="743815D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3.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26AB7277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1A52F51B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7B91D749" w14:textId="77777777" w:rsidR="00003E3C" w:rsidRPr="00011238" w:rsidRDefault="00CD145F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п.1.)</w:t>
            </w:r>
          </w:p>
        </w:tc>
        <w:tc>
          <w:tcPr>
            <w:tcW w:w="1351" w:type="dxa"/>
          </w:tcPr>
          <w:p w14:paraId="24FCFA7E" w14:textId="77777777" w:rsidR="00003E3C" w:rsidRPr="00011238" w:rsidRDefault="008C60F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учреждения, финансируемые за счет средств местного бюджета</w:t>
            </w:r>
          </w:p>
        </w:tc>
        <w:tc>
          <w:tcPr>
            <w:tcW w:w="0" w:type="auto"/>
          </w:tcPr>
          <w:p w14:paraId="182267B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7AF11325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0D785979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5D0D2124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5BBD4608" w14:textId="77777777" w:rsidR="00003E3C" w:rsidRPr="00011238" w:rsidRDefault="00AC538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="00E610E7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</w:p>
        </w:tc>
        <w:tc>
          <w:tcPr>
            <w:tcW w:w="0" w:type="auto"/>
          </w:tcPr>
          <w:p w14:paraId="07348696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051BEEA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1B9E4A91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29F595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63449EF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F05270C" w14:textId="77777777" w:rsidR="00003E3C" w:rsidRPr="00011238" w:rsidRDefault="00003E3C" w:rsidP="006B7E25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4C670E69" w14:textId="77777777" w:rsidTr="00176838">
        <w:tc>
          <w:tcPr>
            <w:tcW w:w="0" w:type="auto"/>
          </w:tcPr>
          <w:p w14:paraId="6D4BE9EC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4.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1459F2C1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59C29EDE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1A5592CD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п.1.)</w:t>
            </w:r>
          </w:p>
        </w:tc>
        <w:tc>
          <w:tcPr>
            <w:tcW w:w="1351" w:type="dxa"/>
          </w:tcPr>
          <w:p w14:paraId="5FED8861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учреждения, организации - в отношении земельных участков общего пользования, в том числе занятых площадками, улицами, проездами, автомобильными дорогами, набережными, скверами</w:t>
            </w:r>
          </w:p>
        </w:tc>
        <w:tc>
          <w:tcPr>
            <w:tcW w:w="0" w:type="auto"/>
          </w:tcPr>
          <w:p w14:paraId="3695DD23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2E5150C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0094733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5A1553D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7F3EE5F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Реализация мероприятий по достижению целей и задач социально-экономического развития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МО</w:t>
            </w:r>
          </w:p>
        </w:tc>
        <w:tc>
          <w:tcPr>
            <w:tcW w:w="0" w:type="auto"/>
          </w:tcPr>
          <w:p w14:paraId="2B08AE70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0718CEA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5DBC15C9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39CA04E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7ABE9378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7C2C593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7649EF55" w14:textId="77777777" w:rsidTr="00176838">
        <w:tc>
          <w:tcPr>
            <w:tcW w:w="0" w:type="auto"/>
          </w:tcPr>
          <w:p w14:paraId="28A0A8FD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 xml:space="preserve">5.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367FB96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5CF8161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3474EF6A" w14:textId="77777777" w:rsidR="00E610E7" w:rsidRPr="00011238" w:rsidRDefault="00E610E7" w:rsidP="00E610E7">
            <w:r w:rsidRPr="00011238">
              <w:rPr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bCs/>
                <w:sz w:val="16"/>
                <w:szCs w:val="16"/>
              </w:rPr>
              <w:t>Смородинского</w:t>
            </w:r>
            <w:r w:rsidRPr="00011238">
              <w:rPr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п.1.)</w:t>
            </w:r>
          </w:p>
        </w:tc>
        <w:tc>
          <w:tcPr>
            <w:tcW w:w="1351" w:type="dxa"/>
          </w:tcPr>
          <w:p w14:paraId="051174AD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ветераны и инвалиды Великой Отечественной войны; вдовы ветеранов и инвалидов Великой Отечественной войны  в соответствии с Федеральным законом от 12.01.1995 года № 5 – ФЗ «О ветерана</w:t>
            </w:r>
          </w:p>
        </w:tc>
        <w:tc>
          <w:tcPr>
            <w:tcW w:w="0" w:type="auto"/>
          </w:tcPr>
          <w:p w14:paraId="09B5C90C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1DEE8DAE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63BE0827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0C4BA600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4D2BFBB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Снижение нагрузки по обязательным платежам, повышение уровня и качества жизнправления</w:t>
            </w:r>
          </w:p>
        </w:tc>
        <w:tc>
          <w:tcPr>
            <w:tcW w:w="0" w:type="auto"/>
          </w:tcPr>
          <w:p w14:paraId="2B6420F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3B50EE1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2ACA735F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33B8D1E3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458CB27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D76814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4070ECB3" w14:textId="77777777" w:rsidTr="00176838">
        <w:tc>
          <w:tcPr>
            <w:tcW w:w="0" w:type="auto"/>
          </w:tcPr>
          <w:p w14:paraId="0D6F83CC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6. Земельный налог на территории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0A1FDC97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035E382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Администрация </w:t>
            </w:r>
            <w:r w:rsidR="00F9671C"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Смородинского</w:t>
            </w: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509D7CA6" w14:textId="77777777" w:rsidR="00E610E7" w:rsidRPr="00011238" w:rsidRDefault="00E610E7" w:rsidP="00E610E7">
            <w:r w:rsidRPr="00011238">
              <w:rPr>
                <w:bCs/>
                <w:sz w:val="16"/>
                <w:szCs w:val="16"/>
              </w:rPr>
              <w:t xml:space="preserve">Решение Совета </w:t>
            </w:r>
            <w:r w:rsidR="00F9671C" w:rsidRPr="00011238">
              <w:rPr>
                <w:bCs/>
                <w:sz w:val="16"/>
                <w:szCs w:val="16"/>
              </w:rPr>
              <w:t>Смородинского</w:t>
            </w:r>
            <w:r w:rsidRPr="00011238">
              <w:rPr>
                <w:bCs/>
                <w:sz w:val="16"/>
                <w:szCs w:val="16"/>
              </w:rPr>
              <w:t xml:space="preserve">мунципального образования Перелюбского района Саратовской области от </w:t>
            </w:r>
            <w:r w:rsidR="007928FA"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п.1.)</w:t>
            </w:r>
          </w:p>
        </w:tc>
        <w:tc>
          <w:tcPr>
            <w:tcW w:w="1351" w:type="dxa"/>
          </w:tcPr>
          <w:p w14:paraId="44C3BA88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Организации и физические лица- в отношении земельных участков, занятых приютами для животных</w:t>
            </w:r>
          </w:p>
        </w:tc>
        <w:tc>
          <w:tcPr>
            <w:tcW w:w="0" w:type="auto"/>
          </w:tcPr>
          <w:p w14:paraId="23D7BF29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26CD53E0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2E1772E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01.01.2015 г.</w:t>
            </w:r>
          </w:p>
        </w:tc>
        <w:tc>
          <w:tcPr>
            <w:tcW w:w="0" w:type="auto"/>
          </w:tcPr>
          <w:p w14:paraId="549F8FB6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08590EC4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Повышение инвестиционной привлекательности территории, увеличение налогооблагаемой базы</w:t>
            </w:r>
          </w:p>
        </w:tc>
        <w:tc>
          <w:tcPr>
            <w:tcW w:w="0" w:type="auto"/>
          </w:tcPr>
          <w:p w14:paraId="5B9819E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7527265B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rFonts w:ascii="Times New Roman" w:hAnsi="Times New Roman" w:cs="Times New Roman"/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79F77707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59E3F0E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2E5CB23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04AEC965" w14:textId="77777777" w:rsidR="00E610E7" w:rsidRPr="00011238" w:rsidRDefault="00E610E7" w:rsidP="00E610E7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411CA3F4" w14:textId="77777777" w:rsidTr="00176838">
        <w:tc>
          <w:tcPr>
            <w:tcW w:w="0" w:type="auto"/>
          </w:tcPr>
          <w:p w14:paraId="37789333" w14:textId="38EA335C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 xml:space="preserve">7. Земельный налог на территории Смородинского муниципального образования  </w:t>
            </w:r>
            <w:r w:rsidRPr="00011238">
              <w:rPr>
                <w:bCs/>
                <w:sz w:val="16"/>
                <w:szCs w:val="16"/>
              </w:rPr>
              <w:lastRenderedPageBreak/>
              <w:t>Перелюбского муниципального района</w:t>
            </w:r>
          </w:p>
        </w:tc>
        <w:tc>
          <w:tcPr>
            <w:tcW w:w="0" w:type="auto"/>
          </w:tcPr>
          <w:p w14:paraId="27B3EAEA" w14:textId="0BC1307C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Освобождение от уплаты земель</w:t>
            </w:r>
            <w:r w:rsidRPr="00011238">
              <w:rPr>
                <w:bCs/>
                <w:sz w:val="16"/>
                <w:szCs w:val="16"/>
              </w:rPr>
              <w:lastRenderedPageBreak/>
              <w:t>ного налога</w:t>
            </w:r>
          </w:p>
        </w:tc>
        <w:tc>
          <w:tcPr>
            <w:tcW w:w="0" w:type="auto"/>
          </w:tcPr>
          <w:p w14:paraId="3C47CF40" w14:textId="0D6DB348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 xml:space="preserve">Администрация Смородинского муниципального образования Перелюбского </w:t>
            </w:r>
            <w:r w:rsidRPr="00011238">
              <w:rPr>
                <w:bCs/>
                <w:sz w:val="16"/>
                <w:szCs w:val="16"/>
              </w:rPr>
              <w:lastRenderedPageBreak/>
              <w:t>мунципального района</w:t>
            </w:r>
          </w:p>
        </w:tc>
        <w:tc>
          <w:tcPr>
            <w:tcW w:w="1306" w:type="dxa"/>
          </w:tcPr>
          <w:p w14:paraId="29E6A597" w14:textId="4D59A102" w:rsidR="00176838" w:rsidRPr="00011238" w:rsidRDefault="00176838" w:rsidP="00176838">
            <w:pPr>
              <w:rPr>
                <w:bCs/>
                <w:sz w:val="16"/>
                <w:szCs w:val="16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 xml:space="preserve">Решение Совета Смородинского мунципального образования Перелюбского </w:t>
            </w: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lastRenderedPageBreak/>
              <w:t xml:space="preserve">района Саратовской области </w:t>
            </w:r>
            <w:r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</w:t>
            </w:r>
            <w:r w:rsidRPr="00011238">
              <w:rPr>
                <w:bCs/>
                <w:sz w:val="16"/>
                <w:szCs w:val="16"/>
              </w:rPr>
              <w:t>, № 39а от20.11.2025</w:t>
            </w:r>
            <w:r w:rsidRPr="00011238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1351" w:type="dxa"/>
          </w:tcPr>
          <w:p w14:paraId="106B5572" w14:textId="04EE67BE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Граждане, которые были призваны на военную службу по мобилизации</w:t>
            </w:r>
          </w:p>
        </w:tc>
        <w:tc>
          <w:tcPr>
            <w:tcW w:w="0" w:type="auto"/>
          </w:tcPr>
          <w:p w14:paraId="00B9A3C0" w14:textId="490E9806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 xml:space="preserve">Полномочия по решению вопросов </w:t>
            </w:r>
            <w:r w:rsidRPr="00011238">
              <w:rPr>
                <w:bCs/>
                <w:sz w:val="16"/>
                <w:szCs w:val="16"/>
              </w:rPr>
              <w:lastRenderedPageBreak/>
              <w:t>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6CCBAC1A" w14:textId="4FEAFA44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Техническая налоговая льгота</w:t>
            </w:r>
          </w:p>
        </w:tc>
        <w:tc>
          <w:tcPr>
            <w:tcW w:w="0" w:type="auto"/>
          </w:tcPr>
          <w:p w14:paraId="5C9659DB" w14:textId="3AC722F6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01.01.</w:t>
            </w:r>
            <w:r w:rsidRPr="00011238">
              <w:rPr>
                <w:bCs/>
                <w:sz w:val="16"/>
                <w:szCs w:val="16"/>
              </w:rPr>
              <w:t>2024</w:t>
            </w:r>
            <w:r w:rsidRPr="00011238">
              <w:rPr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</w:tcPr>
          <w:p w14:paraId="0F02080B" w14:textId="1F686286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5BFB4D89" w14:textId="029861C9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 xml:space="preserve">Снижение нагрузки по обязательным </w:t>
            </w:r>
            <w:r w:rsidRPr="00011238">
              <w:rPr>
                <w:bCs/>
                <w:sz w:val="16"/>
                <w:szCs w:val="16"/>
              </w:rPr>
              <w:lastRenderedPageBreak/>
              <w:t>платежам, повышение уровня и качества жизни</w:t>
            </w:r>
          </w:p>
        </w:tc>
        <w:tc>
          <w:tcPr>
            <w:tcW w:w="0" w:type="auto"/>
          </w:tcPr>
          <w:p w14:paraId="52DA5BCE" w14:textId="2AEC0ADA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Не програмная</w:t>
            </w:r>
          </w:p>
        </w:tc>
        <w:tc>
          <w:tcPr>
            <w:tcW w:w="0" w:type="auto"/>
          </w:tcPr>
          <w:p w14:paraId="1E00E247" w14:textId="3C6914D4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22F57B9C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3E93E3E4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A9A81F6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47895EE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351FB96C" w14:textId="77777777" w:rsidTr="00176838">
        <w:tc>
          <w:tcPr>
            <w:tcW w:w="0" w:type="auto"/>
          </w:tcPr>
          <w:p w14:paraId="4D409BD1" w14:textId="5720A20F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8. Земельный налог на территории Смородинского 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42A67E36" w14:textId="19F60619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0844BCEE" w14:textId="0E54AF19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Администрация Смородинского 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5010ABBC" w14:textId="6229BB34" w:rsidR="00176838" w:rsidRPr="00011238" w:rsidRDefault="00176838" w:rsidP="00176838">
            <w:pPr>
              <w:rPr>
                <w:bCs/>
                <w:sz w:val="16"/>
                <w:szCs w:val="16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Решение Совета Смородинского мунципального образования Перелюбского района Саратовской области </w:t>
            </w:r>
            <w:r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п.1., № 39а от20.11.2025)</w:t>
            </w:r>
          </w:p>
        </w:tc>
        <w:tc>
          <w:tcPr>
            <w:tcW w:w="1351" w:type="dxa"/>
          </w:tcPr>
          <w:p w14:paraId="2A992AC2" w14:textId="37DD6EF1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 xml:space="preserve">Лица,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из числа военнослужащих войск национальной гвардии Российской Федерации либо из числа лиц, имеющих специальные звания полиции, проходящих </w:t>
            </w:r>
            <w:r w:rsidRPr="00011238">
              <w:rPr>
                <w:bCs/>
                <w:sz w:val="16"/>
                <w:szCs w:val="16"/>
              </w:rPr>
              <w:lastRenderedPageBreak/>
              <w:t>(проходивших) военную службу (службу) в Федеральной службе войск национальной гвардии Российской Федерации</w:t>
            </w:r>
          </w:p>
        </w:tc>
        <w:tc>
          <w:tcPr>
            <w:tcW w:w="0" w:type="auto"/>
          </w:tcPr>
          <w:p w14:paraId="510A17B0" w14:textId="44F5DDBB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0B3B9228" w14:textId="27482208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0762CC7F" w14:textId="506A7CDD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01.01.</w:t>
            </w:r>
            <w:r w:rsidRPr="00011238">
              <w:rPr>
                <w:bCs/>
                <w:sz w:val="16"/>
                <w:szCs w:val="16"/>
              </w:rPr>
              <w:t>2024</w:t>
            </w:r>
            <w:r w:rsidRPr="00011238">
              <w:rPr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0" w:type="auto"/>
          </w:tcPr>
          <w:p w14:paraId="744BCDF2" w14:textId="788F842C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1B28A465" w14:textId="34CE8538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Снижение нагрузки по обязательным платежам, повышение уровня и качества жизни</w:t>
            </w:r>
          </w:p>
        </w:tc>
        <w:tc>
          <w:tcPr>
            <w:tcW w:w="0" w:type="auto"/>
          </w:tcPr>
          <w:p w14:paraId="01376454" w14:textId="71D98B49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45108F61" w14:textId="41C15679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2759642B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B648217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9DF763C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1CC7B963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37637894" w14:textId="77777777" w:rsidTr="00176838">
        <w:tc>
          <w:tcPr>
            <w:tcW w:w="0" w:type="auto"/>
          </w:tcPr>
          <w:p w14:paraId="5AB01BD2" w14:textId="5369B3CE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9. Земельный налог на территории Смородинского 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3128361C" w14:textId="1923BDCE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6EB09C72" w14:textId="0B3544C2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Администрация Смородинского 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086EBE2C" w14:textId="052F3F9F" w:rsidR="00176838" w:rsidRPr="00011238" w:rsidRDefault="00176838" w:rsidP="00176838">
            <w:pPr>
              <w:rPr>
                <w:bCs/>
                <w:sz w:val="16"/>
                <w:szCs w:val="16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Решение Совета Смородинского мунципального образования Перелюбского района Саратовской области </w:t>
            </w:r>
            <w:r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п.1., № 39а от20.11.2025)</w:t>
            </w:r>
          </w:p>
        </w:tc>
        <w:tc>
          <w:tcPr>
            <w:tcW w:w="1351" w:type="dxa"/>
          </w:tcPr>
          <w:p w14:paraId="06C24CEA" w14:textId="77777777" w:rsidR="00176838" w:rsidRPr="00011238" w:rsidRDefault="00176838" w:rsidP="00176838">
            <w:pPr>
              <w:jc w:val="center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t>Граждане, заключивших один из следующих контрактов:</w:t>
            </w:r>
          </w:p>
          <w:p w14:paraId="670D5DB6" w14:textId="77777777" w:rsidR="00176838" w:rsidRPr="00011238" w:rsidRDefault="00176838" w:rsidP="00176838">
            <w:pPr>
              <w:jc w:val="center"/>
              <w:rPr>
                <w:rFonts w:eastAsiaTheme="minorHAnsi"/>
                <w:bCs/>
                <w:sz w:val="16"/>
                <w:szCs w:val="16"/>
                <w:lang w:eastAsia="en-US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    -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      </w:r>
          </w:p>
          <w:p w14:paraId="1B826219" w14:textId="06D0EB82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 xml:space="preserve">    - в соответствии с пунктом 7 статьи 38 Федерального закона от 28 марта 1998 года № 53-ФЗ «О воинской обязанности и военной службе» - о прохождении военной службы для участия в специальной военной операции на </w:t>
            </w:r>
            <w:r w:rsidRPr="00011238">
              <w:rPr>
                <w:bCs/>
                <w:sz w:val="16"/>
                <w:szCs w:val="16"/>
              </w:rPr>
              <w:lastRenderedPageBreak/>
              <w:t>территориях Украины, Донецкой Народной Республики, Луганской Народной Республики, Запорожской и Херсонской областей с Министерством обороны Российской Федерации или с Федеральной службой войск национальной гвардии Российской Федерации.</w:t>
            </w:r>
          </w:p>
        </w:tc>
        <w:tc>
          <w:tcPr>
            <w:tcW w:w="0" w:type="auto"/>
          </w:tcPr>
          <w:p w14:paraId="73FA10D3" w14:textId="17E78C48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5B647440" w14:textId="28FD6685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37CC8FFF" w14:textId="2F73B632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01.01.</w:t>
            </w:r>
            <w:r w:rsidRPr="00011238">
              <w:rPr>
                <w:bCs/>
                <w:sz w:val="16"/>
                <w:szCs w:val="16"/>
              </w:rPr>
              <w:t>2024</w:t>
            </w:r>
            <w:r w:rsidRPr="00011238">
              <w:rPr>
                <w:bCs/>
                <w:sz w:val="16"/>
                <w:szCs w:val="16"/>
              </w:rPr>
              <w:t>г.</w:t>
            </w:r>
          </w:p>
        </w:tc>
        <w:tc>
          <w:tcPr>
            <w:tcW w:w="0" w:type="auto"/>
          </w:tcPr>
          <w:p w14:paraId="3DBCEDD2" w14:textId="3119AC44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13FC765F" w14:textId="40F26EA4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Снижение нагрузки по обязательным платежам, повышение уровня и качества жизни</w:t>
            </w:r>
          </w:p>
        </w:tc>
        <w:tc>
          <w:tcPr>
            <w:tcW w:w="0" w:type="auto"/>
          </w:tcPr>
          <w:p w14:paraId="5755CF43" w14:textId="2F8B5D6D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11FD1263" w14:textId="108BDBE4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34B719A9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F603CFC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5A109285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8D1E5A3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011238" w:rsidRPr="00011238" w14:paraId="1B25ABF1" w14:textId="77777777" w:rsidTr="00176838">
        <w:tc>
          <w:tcPr>
            <w:tcW w:w="0" w:type="auto"/>
          </w:tcPr>
          <w:p w14:paraId="45537DA4" w14:textId="6249F18F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lastRenderedPageBreak/>
              <w:t>9. Земельный налог на территории Смородинского муниципального образования  Перелюбского муниципального района</w:t>
            </w:r>
          </w:p>
        </w:tc>
        <w:tc>
          <w:tcPr>
            <w:tcW w:w="0" w:type="auto"/>
          </w:tcPr>
          <w:p w14:paraId="2F07DBE3" w14:textId="49C4DDEE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Освобождение от уплаты земельного налога</w:t>
            </w:r>
          </w:p>
        </w:tc>
        <w:tc>
          <w:tcPr>
            <w:tcW w:w="0" w:type="auto"/>
          </w:tcPr>
          <w:p w14:paraId="5B8B6F1A" w14:textId="2082CB4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Администрация Смородинского муниципального образования Перелюбского мунципального района</w:t>
            </w:r>
          </w:p>
        </w:tc>
        <w:tc>
          <w:tcPr>
            <w:tcW w:w="1306" w:type="dxa"/>
          </w:tcPr>
          <w:p w14:paraId="0F3217E8" w14:textId="679D6B96" w:rsidR="00176838" w:rsidRPr="00011238" w:rsidRDefault="00176838" w:rsidP="00176838">
            <w:pPr>
              <w:rPr>
                <w:bCs/>
                <w:sz w:val="16"/>
                <w:szCs w:val="16"/>
              </w:rPr>
            </w:pPr>
            <w:r w:rsidRPr="00011238">
              <w:rPr>
                <w:rFonts w:eastAsiaTheme="minorHAnsi"/>
                <w:bCs/>
                <w:sz w:val="16"/>
                <w:szCs w:val="16"/>
                <w:lang w:eastAsia="en-US"/>
              </w:rPr>
              <w:t xml:space="preserve">Решение Совета Смородинского мунципального образования Перелюбского района Саратовской области </w:t>
            </w:r>
            <w:r w:rsidRPr="00011238">
              <w:rPr>
                <w:bCs/>
                <w:sz w:val="16"/>
                <w:szCs w:val="16"/>
              </w:rPr>
              <w:t>10.11.2014г № 34 п.2(с изменениями  от 07.11.2019 № 14 п.1, от 06.12.2021г. № 4 п.1, от 28.04.2022 г. № 10 п.1., № 39а от20.11.2025)</w:t>
            </w:r>
          </w:p>
        </w:tc>
        <w:tc>
          <w:tcPr>
            <w:tcW w:w="1351" w:type="dxa"/>
          </w:tcPr>
          <w:p w14:paraId="0FCBE27F" w14:textId="7A1F6C48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Ветераны боевых действий в соответствии с Федеральным законом от 12 января 1995 года № 5-ФЗ «О ветеранах»</w:t>
            </w:r>
          </w:p>
        </w:tc>
        <w:tc>
          <w:tcPr>
            <w:tcW w:w="0" w:type="auto"/>
          </w:tcPr>
          <w:p w14:paraId="1BBCD2FE" w14:textId="2289F0A2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Полномочия по решению вопросов местного значения и осуществления полномочий с сфере содержания органов местного самоуправления</w:t>
            </w:r>
          </w:p>
        </w:tc>
        <w:tc>
          <w:tcPr>
            <w:tcW w:w="0" w:type="auto"/>
          </w:tcPr>
          <w:p w14:paraId="35F71E3C" w14:textId="20E12EAD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Техническая налоговая льгота</w:t>
            </w:r>
          </w:p>
        </w:tc>
        <w:tc>
          <w:tcPr>
            <w:tcW w:w="0" w:type="auto"/>
          </w:tcPr>
          <w:p w14:paraId="644FB3F8" w14:textId="250E81AE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01.01.</w:t>
            </w:r>
            <w:r w:rsidRPr="00011238">
              <w:rPr>
                <w:bCs/>
                <w:sz w:val="16"/>
                <w:szCs w:val="16"/>
              </w:rPr>
              <w:t>2024</w:t>
            </w:r>
            <w:r w:rsidRPr="00011238">
              <w:rPr>
                <w:bCs/>
                <w:sz w:val="16"/>
                <w:szCs w:val="16"/>
              </w:rPr>
              <w:t>г.</w:t>
            </w:r>
          </w:p>
        </w:tc>
        <w:tc>
          <w:tcPr>
            <w:tcW w:w="0" w:type="auto"/>
          </w:tcPr>
          <w:p w14:paraId="60B81891" w14:textId="177ECA7D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Бессрочно</w:t>
            </w:r>
          </w:p>
        </w:tc>
        <w:tc>
          <w:tcPr>
            <w:tcW w:w="0" w:type="auto"/>
          </w:tcPr>
          <w:p w14:paraId="11936CF6" w14:textId="762ADB13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Снижение нагрузки по обязательным платежам, повышение уровня и качества жизни</w:t>
            </w:r>
          </w:p>
        </w:tc>
        <w:tc>
          <w:tcPr>
            <w:tcW w:w="0" w:type="auto"/>
          </w:tcPr>
          <w:p w14:paraId="5FC7DDA0" w14:textId="6523548C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118E2F2D" w14:textId="176F6763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11238">
              <w:rPr>
                <w:bCs/>
                <w:sz w:val="16"/>
                <w:szCs w:val="16"/>
              </w:rPr>
              <w:t>Не програмная</w:t>
            </w:r>
          </w:p>
        </w:tc>
        <w:tc>
          <w:tcPr>
            <w:tcW w:w="0" w:type="auto"/>
          </w:tcPr>
          <w:p w14:paraId="16B481FB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5EB293E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999E5B2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300DC404" w14:textId="77777777" w:rsidR="00176838" w:rsidRPr="00011238" w:rsidRDefault="00176838" w:rsidP="00176838">
            <w:pPr>
              <w:pStyle w:val="a3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</w:tbl>
    <w:p w14:paraId="47357408" w14:textId="77777777" w:rsidR="00003E3C" w:rsidRPr="00011238" w:rsidRDefault="00003E3C" w:rsidP="00003E3C">
      <w:pPr>
        <w:pStyle w:val="a6"/>
        <w:spacing w:before="0" w:after="0"/>
        <w:jc w:val="both"/>
        <w:rPr>
          <w:sz w:val="28"/>
        </w:rPr>
        <w:sectPr w:rsidR="00003E3C" w:rsidRPr="00011238" w:rsidSect="00003E3C">
          <w:pgSz w:w="16838" w:h="11906" w:orient="landscape"/>
          <w:pgMar w:top="851" w:right="1134" w:bottom="1701" w:left="1134" w:header="0" w:footer="0" w:gutter="0"/>
          <w:cols w:space="720"/>
          <w:formProt w:val="0"/>
          <w:docGrid w:linePitch="272"/>
        </w:sectPr>
      </w:pPr>
    </w:p>
    <w:bookmarkEnd w:id="0"/>
    <w:p w14:paraId="68B12B0C" w14:textId="77777777" w:rsidR="0025045F" w:rsidRPr="00011238" w:rsidRDefault="00A952E8" w:rsidP="00C969FE">
      <w:pPr>
        <w:pStyle w:val="a6"/>
        <w:spacing w:before="0" w:after="0"/>
      </w:pPr>
    </w:p>
    <w:sectPr w:rsidR="0025045F" w:rsidRPr="00011238" w:rsidSect="00003E3C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55010"/>
    <w:multiLevelType w:val="multilevel"/>
    <w:tmpl w:val="7132EE6A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B03A6D"/>
    <w:multiLevelType w:val="multilevel"/>
    <w:tmpl w:val="3D5AF1E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15F30"/>
    <w:multiLevelType w:val="multilevel"/>
    <w:tmpl w:val="DEF4B08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C1A21"/>
    <w:multiLevelType w:val="multilevel"/>
    <w:tmpl w:val="12A0FE58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C26C0F"/>
    <w:multiLevelType w:val="multilevel"/>
    <w:tmpl w:val="87B47DE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F6"/>
    <w:rsid w:val="00003E3C"/>
    <w:rsid w:val="00011238"/>
    <w:rsid w:val="00011F50"/>
    <w:rsid w:val="00027637"/>
    <w:rsid w:val="000402FE"/>
    <w:rsid w:val="000565AB"/>
    <w:rsid w:val="00076689"/>
    <w:rsid w:val="00077AFF"/>
    <w:rsid w:val="000C2149"/>
    <w:rsid w:val="001059C0"/>
    <w:rsid w:val="00155BAD"/>
    <w:rsid w:val="00162DF6"/>
    <w:rsid w:val="00176838"/>
    <w:rsid w:val="001A36CC"/>
    <w:rsid w:val="001C37AE"/>
    <w:rsid w:val="001D43C2"/>
    <w:rsid w:val="002405FF"/>
    <w:rsid w:val="00260B79"/>
    <w:rsid w:val="00285207"/>
    <w:rsid w:val="002C59AF"/>
    <w:rsid w:val="00315E6C"/>
    <w:rsid w:val="003519E8"/>
    <w:rsid w:val="0037645C"/>
    <w:rsid w:val="003A6B83"/>
    <w:rsid w:val="003B22E4"/>
    <w:rsid w:val="0042786E"/>
    <w:rsid w:val="00440D98"/>
    <w:rsid w:val="00447AAA"/>
    <w:rsid w:val="00524868"/>
    <w:rsid w:val="00575728"/>
    <w:rsid w:val="00583F8A"/>
    <w:rsid w:val="005A06F2"/>
    <w:rsid w:val="006230E5"/>
    <w:rsid w:val="00625A99"/>
    <w:rsid w:val="0064660A"/>
    <w:rsid w:val="00667DA8"/>
    <w:rsid w:val="00675AA5"/>
    <w:rsid w:val="007928FA"/>
    <w:rsid w:val="007A2D2B"/>
    <w:rsid w:val="007B6339"/>
    <w:rsid w:val="008327C0"/>
    <w:rsid w:val="00837C0F"/>
    <w:rsid w:val="008A06AB"/>
    <w:rsid w:val="008C60FC"/>
    <w:rsid w:val="008F203A"/>
    <w:rsid w:val="008F5C99"/>
    <w:rsid w:val="009052B0"/>
    <w:rsid w:val="0091002B"/>
    <w:rsid w:val="00984CFC"/>
    <w:rsid w:val="00A3326F"/>
    <w:rsid w:val="00A952E8"/>
    <w:rsid w:val="00AC538C"/>
    <w:rsid w:val="00AD23B6"/>
    <w:rsid w:val="00B026A3"/>
    <w:rsid w:val="00BF666A"/>
    <w:rsid w:val="00C969FE"/>
    <w:rsid w:val="00CA6F6F"/>
    <w:rsid w:val="00CD145F"/>
    <w:rsid w:val="00D62962"/>
    <w:rsid w:val="00D64317"/>
    <w:rsid w:val="00D70949"/>
    <w:rsid w:val="00E04F6D"/>
    <w:rsid w:val="00E26EAB"/>
    <w:rsid w:val="00E51321"/>
    <w:rsid w:val="00E610E7"/>
    <w:rsid w:val="00EC14DE"/>
    <w:rsid w:val="00ED676D"/>
    <w:rsid w:val="00F32616"/>
    <w:rsid w:val="00F6073D"/>
    <w:rsid w:val="00F9671C"/>
    <w:rsid w:val="00FB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6626"/>
  <w15:docId w15:val="{FB7D0568-8AE1-4875-BACF-B2FEF65F4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62DF6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162DF6"/>
  </w:style>
  <w:style w:type="table" w:styleId="a5">
    <w:name w:val="Table Grid"/>
    <w:basedOn w:val="a1"/>
    <w:uiPriority w:val="59"/>
    <w:rsid w:val="0016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2DF6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162DF6"/>
    <w:pPr>
      <w:spacing w:before="120" w:after="216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62D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DF6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5"/>
    <w:uiPriority w:val="59"/>
    <w:rsid w:val="0017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1940</Words>
  <Characters>11060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Comp</cp:lastModifiedBy>
  <cp:revision>3</cp:revision>
  <cp:lastPrinted>2025-12-25T11:29:00Z</cp:lastPrinted>
  <dcterms:created xsi:type="dcterms:W3CDTF">2025-12-25T11:28:00Z</dcterms:created>
  <dcterms:modified xsi:type="dcterms:W3CDTF">2025-12-25T11:53:00Z</dcterms:modified>
</cp:coreProperties>
</file>